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5AD" w:rsidRPr="002660BD" w:rsidRDefault="005518FA" w:rsidP="005518FA">
      <w:pPr>
        <w:widowControl/>
        <w:shd w:val="clear" w:color="auto" w:fill="FFFFFF"/>
        <w:rPr>
          <w:rFonts w:ascii="Times New Roman" w:eastAsia="仿宋" w:hAnsi="Times New Roman"/>
          <w:kern w:val="0"/>
          <w:sz w:val="22"/>
        </w:rPr>
      </w:pPr>
      <w:r w:rsidRPr="002660BD">
        <w:rPr>
          <w:rFonts w:ascii="Times New Roman" w:eastAsia="仿宋" w:hAnsi="Times New Roman" w:hint="eastAsia"/>
          <w:kern w:val="0"/>
          <w:sz w:val="22"/>
        </w:rPr>
        <w:t>Appendix 5</w:t>
      </w:r>
    </w:p>
    <w:p w:rsidR="00667F46" w:rsidRPr="002660BD" w:rsidRDefault="00667F46" w:rsidP="009E4E49">
      <w:pPr>
        <w:widowControl/>
        <w:shd w:val="clear" w:color="auto" w:fill="FFFFFF"/>
        <w:jc w:val="center"/>
        <w:rPr>
          <w:rFonts w:ascii="Times New Roman" w:eastAsia="仿宋" w:hAnsi="Times New Roman"/>
          <w:b/>
          <w:i/>
          <w:kern w:val="0"/>
          <w:sz w:val="22"/>
        </w:rPr>
      </w:pPr>
      <w:r w:rsidRPr="002660BD">
        <w:rPr>
          <w:rFonts w:ascii="Times New Roman" w:eastAsia="仿宋" w:hAnsi="Times New Roman" w:hint="eastAsia"/>
          <w:b/>
          <w:kern w:val="0"/>
          <w:sz w:val="22"/>
        </w:rPr>
        <w:t>Note</w:t>
      </w:r>
      <w:r w:rsidR="0073664B" w:rsidRPr="002660BD">
        <w:rPr>
          <w:rFonts w:ascii="Times New Roman" w:eastAsia="仿宋" w:hAnsi="Times New Roman" w:hint="eastAsia"/>
          <w:b/>
          <w:kern w:val="0"/>
          <w:sz w:val="22"/>
        </w:rPr>
        <w:t xml:space="preserve">s on the </w:t>
      </w:r>
      <w:r w:rsidR="0073664B" w:rsidRPr="002660BD">
        <w:rPr>
          <w:rFonts w:ascii="Times New Roman" w:eastAsia="仿宋" w:hAnsi="Times New Roman"/>
          <w:b/>
          <w:kern w:val="0"/>
          <w:sz w:val="22"/>
        </w:rPr>
        <w:t>Revision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 of </w:t>
      </w:r>
      <w:r w:rsidR="000E0AF0" w:rsidRPr="002660BD">
        <w:rPr>
          <w:rFonts w:ascii="Times New Roman" w:eastAsia="仿宋" w:hAnsi="Times New Roman" w:hint="eastAsia"/>
          <w:b/>
          <w:kern w:val="0"/>
          <w:sz w:val="22"/>
        </w:rPr>
        <w:t>R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>ule</w:t>
      </w:r>
      <w:r w:rsidRPr="002660BD">
        <w:rPr>
          <w:rFonts w:ascii="Times New Roman" w:eastAsia="仿宋" w:hAnsi="Times New Roman"/>
          <w:b/>
          <w:kern w:val="0"/>
          <w:sz w:val="22"/>
        </w:rPr>
        <w:t xml:space="preserve">s for </w:t>
      </w:r>
      <w:r w:rsidR="000E0AF0" w:rsidRPr="002660BD">
        <w:rPr>
          <w:rFonts w:ascii="Times New Roman" w:eastAsia="仿宋" w:hAnsi="Times New Roman" w:hint="eastAsia"/>
          <w:b/>
          <w:kern w:val="0"/>
          <w:sz w:val="22"/>
        </w:rPr>
        <w:t>D</w:t>
      </w:r>
      <w:r w:rsidR="00E32F9D" w:rsidRPr="002660BD">
        <w:rPr>
          <w:rFonts w:ascii="Times New Roman" w:eastAsia="仿宋" w:hAnsi="Times New Roman"/>
          <w:b/>
          <w:kern w:val="0"/>
          <w:sz w:val="22"/>
        </w:rPr>
        <w:t xml:space="preserve">epositary </w:t>
      </w:r>
      <w:r w:rsidR="000E0AF0" w:rsidRPr="002660BD">
        <w:rPr>
          <w:rFonts w:ascii="Times New Roman" w:eastAsia="仿宋" w:hAnsi="Times New Roman" w:hint="eastAsia"/>
          <w:b/>
          <w:kern w:val="0"/>
          <w:sz w:val="22"/>
        </w:rPr>
        <w:t>R</w:t>
      </w:r>
      <w:r w:rsidRPr="002660BD">
        <w:rPr>
          <w:rFonts w:ascii="Times New Roman" w:eastAsia="仿宋" w:hAnsi="Times New Roman"/>
          <w:b/>
          <w:kern w:val="0"/>
          <w:sz w:val="22"/>
        </w:rPr>
        <w:t xml:space="preserve">eceipts </w:t>
      </w:r>
      <w:r w:rsidR="0073664B" w:rsidRPr="002660BD">
        <w:rPr>
          <w:rFonts w:ascii="Times New Roman" w:eastAsia="仿宋_GB2312" w:hAnsi="Times New Roman"/>
          <w:b/>
          <w:iCs/>
          <w:kern w:val="0"/>
          <w:sz w:val="22"/>
        </w:rPr>
        <w:t xml:space="preserve">under the </w:t>
      </w:r>
      <w:r w:rsidR="000E0AF0" w:rsidRPr="002660BD">
        <w:rPr>
          <w:rFonts w:ascii="Times New Roman" w:eastAsia="仿宋_GB2312" w:hAnsi="Times New Roman" w:hint="eastAsia"/>
          <w:b/>
          <w:iCs/>
          <w:kern w:val="0"/>
          <w:sz w:val="22"/>
        </w:rPr>
        <w:t>S</w:t>
      </w:r>
      <w:r w:rsidR="0073664B" w:rsidRPr="002660BD">
        <w:rPr>
          <w:rFonts w:ascii="Times New Roman" w:eastAsia="仿宋_GB2312" w:hAnsi="Times New Roman"/>
          <w:b/>
          <w:iCs/>
          <w:kern w:val="0"/>
          <w:sz w:val="22"/>
        </w:rPr>
        <w:t xml:space="preserve">tock </w:t>
      </w:r>
      <w:r w:rsidR="000E0AF0" w:rsidRPr="002660BD">
        <w:rPr>
          <w:rFonts w:ascii="Times New Roman" w:eastAsia="仿宋_GB2312" w:hAnsi="Times New Roman" w:hint="eastAsia"/>
          <w:b/>
          <w:iCs/>
          <w:kern w:val="0"/>
          <w:sz w:val="22"/>
        </w:rPr>
        <w:t>C</w:t>
      </w:r>
      <w:r w:rsidR="0073664B" w:rsidRPr="002660BD">
        <w:rPr>
          <w:rFonts w:ascii="Times New Roman" w:eastAsia="仿宋_GB2312" w:hAnsi="Times New Roman"/>
          <w:b/>
          <w:iCs/>
          <w:kern w:val="0"/>
          <w:sz w:val="22"/>
        </w:rPr>
        <w:t xml:space="preserve">onnect </w:t>
      </w:r>
      <w:r w:rsidR="000E0AF0" w:rsidRPr="002660BD">
        <w:rPr>
          <w:rFonts w:ascii="Times New Roman" w:eastAsia="仿宋_GB2312" w:hAnsi="Times New Roman" w:hint="eastAsia"/>
          <w:b/>
          <w:iCs/>
          <w:kern w:val="0"/>
          <w:sz w:val="22"/>
        </w:rPr>
        <w:t>S</w:t>
      </w:r>
      <w:r w:rsidRPr="002660BD">
        <w:rPr>
          <w:rFonts w:ascii="Times New Roman" w:eastAsia="仿宋_GB2312" w:hAnsi="Times New Roman"/>
          <w:b/>
          <w:iCs/>
          <w:kern w:val="0"/>
          <w:sz w:val="22"/>
        </w:rPr>
        <w:t>cheme between</w:t>
      </w:r>
      <w:r w:rsidRPr="002660BD">
        <w:rPr>
          <w:rFonts w:ascii="Times New Roman" w:eastAsia="仿宋" w:hAnsi="Times New Roman"/>
          <w:b/>
          <w:kern w:val="0"/>
          <w:sz w:val="22"/>
        </w:rPr>
        <w:t xml:space="preserve"> t</w:t>
      </w:r>
      <w:r w:rsidR="0073664B" w:rsidRPr="002660BD">
        <w:rPr>
          <w:rFonts w:ascii="Times New Roman" w:eastAsia="仿宋" w:hAnsi="Times New Roman"/>
          <w:b/>
          <w:kern w:val="0"/>
          <w:sz w:val="22"/>
        </w:rPr>
        <w:t xml:space="preserve">he Shanghai Stock Exchange and </w:t>
      </w:r>
      <w:r w:rsidR="000E0AF0" w:rsidRPr="002660BD">
        <w:rPr>
          <w:rFonts w:ascii="Times New Roman" w:eastAsia="仿宋" w:hAnsi="Times New Roman" w:hint="eastAsia"/>
          <w:b/>
          <w:kern w:val="0"/>
          <w:sz w:val="22"/>
        </w:rPr>
        <w:t>O</w:t>
      </w:r>
      <w:r w:rsidR="0073664B" w:rsidRPr="002660BD">
        <w:rPr>
          <w:rFonts w:ascii="Times New Roman" w:eastAsia="仿宋" w:hAnsi="Times New Roman"/>
          <w:b/>
          <w:kern w:val="0"/>
          <w:sz w:val="22"/>
        </w:rPr>
        <w:t xml:space="preserve">verseas </w:t>
      </w:r>
      <w:r w:rsidR="000E0AF0" w:rsidRPr="002660BD">
        <w:rPr>
          <w:rFonts w:ascii="Times New Roman" w:eastAsia="仿宋" w:hAnsi="Times New Roman" w:hint="eastAsia"/>
          <w:b/>
          <w:kern w:val="0"/>
          <w:sz w:val="22"/>
        </w:rPr>
        <w:t>S</w:t>
      </w:r>
      <w:r w:rsidR="0073664B" w:rsidRPr="002660BD">
        <w:rPr>
          <w:rFonts w:ascii="Times New Roman" w:eastAsia="仿宋" w:hAnsi="Times New Roman"/>
          <w:b/>
          <w:kern w:val="0"/>
          <w:sz w:val="22"/>
        </w:rPr>
        <w:t xml:space="preserve">tock </w:t>
      </w:r>
      <w:r w:rsidR="000E0AF0" w:rsidRPr="002660BD">
        <w:rPr>
          <w:rFonts w:ascii="Times New Roman" w:eastAsia="仿宋" w:hAnsi="Times New Roman" w:hint="eastAsia"/>
          <w:b/>
          <w:kern w:val="0"/>
          <w:sz w:val="22"/>
        </w:rPr>
        <w:t>E</w:t>
      </w:r>
      <w:r w:rsidRPr="002660BD">
        <w:rPr>
          <w:rFonts w:ascii="Times New Roman" w:eastAsia="仿宋" w:hAnsi="Times New Roman"/>
          <w:b/>
          <w:kern w:val="0"/>
          <w:sz w:val="22"/>
        </w:rPr>
        <w:t>xchanges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 (for Public Consultation)</w:t>
      </w:r>
    </w:p>
    <w:p w:rsidR="000205AD" w:rsidRPr="002660BD" w:rsidRDefault="000205AD" w:rsidP="009E4E49">
      <w:pPr>
        <w:widowControl/>
        <w:shd w:val="clear" w:color="auto" w:fill="FFFFFF"/>
        <w:jc w:val="center"/>
        <w:rPr>
          <w:rFonts w:ascii="Times New Roman" w:eastAsia="仿宋" w:hAnsi="Times New Roman"/>
          <w:b/>
          <w:kern w:val="0"/>
          <w:sz w:val="22"/>
        </w:rPr>
      </w:pPr>
    </w:p>
    <w:p w:rsidR="00667F46" w:rsidRPr="002660BD" w:rsidRDefault="00667F46" w:rsidP="009E4E49">
      <w:pPr>
        <w:widowControl/>
        <w:shd w:val="clear" w:color="auto" w:fill="FFFFFF"/>
        <w:rPr>
          <w:rFonts w:ascii="Times New Roman" w:eastAsia="仿宋" w:hAnsi="Times New Roman"/>
          <w:kern w:val="0"/>
          <w:sz w:val="22"/>
        </w:rPr>
      </w:pPr>
      <w:r w:rsidRPr="002660BD">
        <w:rPr>
          <w:rFonts w:ascii="Times New Roman" w:eastAsia="仿宋" w:hAnsi="Times New Roman" w:hint="eastAsia"/>
          <w:kern w:val="0"/>
          <w:sz w:val="22"/>
        </w:rPr>
        <w:t>T</w:t>
      </w:r>
      <w:r w:rsidRPr="002660BD">
        <w:rPr>
          <w:rFonts w:ascii="Times New Roman" w:eastAsia="仿宋" w:hAnsi="Times New Roman"/>
          <w:kern w:val="0"/>
          <w:sz w:val="22"/>
        </w:rPr>
        <w:t xml:space="preserve">o further optimize and expand the depository receipt </w:t>
      </w:r>
      <w:r w:rsidR="00E32F9D" w:rsidRPr="002660BD">
        <w:rPr>
          <w:rFonts w:ascii="Times New Roman" w:eastAsia="仿宋" w:hAnsi="Times New Roman" w:hint="eastAsia"/>
          <w:kern w:val="0"/>
          <w:sz w:val="22"/>
        </w:rPr>
        <w:t>business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under the stock connect </w:t>
      </w:r>
      <w:r w:rsidR="00E32F9D" w:rsidRPr="002660BD">
        <w:rPr>
          <w:rFonts w:ascii="Times New Roman" w:eastAsia="仿宋" w:hAnsi="Times New Roman" w:hint="eastAsia"/>
          <w:kern w:val="0"/>
          <w:sz w:val="22"/>
        </w:rPr>
        <w:t>scheme</w:t>
      </w:r>
      <w:r w:rsidRPr="002660BD">
        <w:rPr>
          <w:rFonts w:ascii="Times New Roman" w:eastAsia="仿宋" w:hAnsi="Times New Roman"/>
          <w:kern w:val="0"/>
          <w:sz w:val="22"/>
        </w:rPr>
        <w:t xml:space="preserve">, </w:t>
      </w:r>
      <w:r w:rsidR="00E32F9D" w:rsidRPr="002660BD">
        <w:rPr>
          <w:rFonts w:ascii="Times New Roman" w:eastAsia="仿宋" w:hAnsi="Times New Roman" w:hint="eastAsia"/>
          <w:kern w:val="0"/>
          <w:sz w:val="22"/>
        </w:rPr>
        <w:t>more efficiently serve the two-way opening-up of the capital market,</w:t>
      </w:r>
      <w:r w:rsidRPr="002660BD">
        <w:rPr>
          <w:rFonts w:ascii="Times New Roman" w:eastAsia="仿宋" w:hAnsi="Times New Roman"/>
          <w:kern w:val="0"/>
          <w:sz w:val="22"/>
        </w:rPr>
        <w:t xml:space="preserve"> and </w:t>
      </w:r>
      <w:r w:rsidR="00E44E9A" w:rsidRPr="002660BD">
        <w:rPr>
          <w:rFonts w:ascii="Times New Roman" w:eastAsia="仿宋" w:hAnsi="Times New Roman" w:hint="eastAsia"/>
          <w:kern w:val="0"/>
          <w:sz w:val="22"/>
        </w:rPr>
        <w:t xml:space="preserve">in accordance with </w:t>
      </w:r>
      <w:r w:rsidRPr="002660BD">
        <w:rPr>
          <w:rFonts w:ascii="Times New Roman" w:eastAsia="仿宋" w:hAnsi="Times New Roman"/>
          <w:kern w:val="0"/>
          <w:sz w:val="22"/>
        </w:rPr>
        <w:t xml:space="preserve">the </w:t>
      </w:r>
      <w:r w:rsidRPr="002660BD">
        <w:rPr>
          <w:rFonts w:ascii="Times New Roman" w:eastAsia="仿宋_GB2312" w:hAnsi="Times New Roman"/>
          <w:i/>
          <w:iCs/>
          <w:kern w:val="0"/>
          <w:sz w:val="22"/>
        </w:rPr>
        <w:t xml:space="preserve">Provisions on the Supervision and Administration of Depositary Receipts under the Stock Connect Scheme between </w:t>
      </w:r>
      <w:r w:rsidRPr="002660BD">
        <w:rPr>
          <w:rFonts w:ascii="Times New Roman" w:eastAsia="仿宋_GB2312" w:hAnsi="Times New Roman" w:hint="eastAsia"/>
          <w:i/>
          <w:iCs/>
          <w:kern w:val="0"/>
          <w:sz w:val="22"/>
        </w:rPr>
        <w:t>Domestic</w:t>
      </w:r>
      <w:r w:rsidRPr="002660BD">
        <w:rPr>
          <w:rFonts w:ascii="Times New Roman" w:eastAsia="仿宋_GB2312" w:hAnsi="Times New Roman"/>
          <w:i/>
          <w:iCs/>
          <w:kern w:val="0"/>
          <w:sz w:val="22"/>
        </w:rPr>
        <w:t xml:space="preserve"> and </w:t>
      </w:r>
      <w:r w:rsidRPr="002660BD">
        <w:rPr>
          <w:rFonts w:ascii="Times New Roman" w:eastAsia="仿宋_GB2312" w:hAnsi="Times New Roman" w:hint="eastAsia"/>
          <w:i/>
          <w:iCs/>
          <w:kern w:val="0"/>
          <w:sz w:val="22"/>
        </w:rPr>
        <w:t>Overseas</w:t>
      </w:r>
      <w:r w:rsidRPr="002660BD">
        <w:rPr>
          <w:rFonts w:ascii="Times New Roman" w:eastAsia="仿宋_GB2312" w:hAnsi="Times New Roman"/>
          <w:i/>
          <w:iCs/>
          <w:kern w:val="0"/>
          <w:sz w:val="22"/>
        </w:rPr>
        <w:t xml:space="preserve"> Stock Exchange</w:t>
      </w:r>
      <w:r w:rsidRPr="002660BD">
        <w:rPr>
          <w:rFonts w:ascii="Times New Roman" w:eastAsia="仿宋_GB2312" w:hAnsi="Times New Roman" w:hint="eastAsia"/>
          <w:i/>
          <w:iCs/>
          <w:kern w:val="0"/>
          <w:sz w:val="22"/>
        </w:rPr>
        <w:t>s</w:t>
      </w:r>
      <w:r w:rsidR="00EE0448" w:rsidRPr="002660BD">
        <w:rPr>
          <w:rFonts w:ascii="Times New Roman" w:eastAsia="仿宋_GB2312" w:hAnsi="Times New Roman" w:hint="eastAsia"/>
          <w:i/>
          <w:iCs/>
          <w:kern w:val="0"/>
          <w:sz w:val="22"/>
        </w:rPr>
        <w:t xml:space="preserve"> </w:t>
      </w:r>
      <w:r w:rsidRPr="002660BD">
        <w:rPr>
          <w:rFonts w:ascii="Times New Roman" w:eastAsia="仿宋_GB2312" w:hAnsi="Times New Roman" w:hint="eastAsia"/>
          <w:iCs/>
          <w:kern w:val="0"/>
          <w:sz w:val="22"/>
        </w:rPr>
        <w:t>(</w:t>
      </w:r>
      <w:r w:rsidRPr="002660BD">
        <w:rPr>
          <w:rFonts w:ascii="Times New Roman" w:eastAsia="仿宋" w:hAnsi="Times New Roman"/>
          <w:kern w:val="0"/>
          <w:sz w:val="22"/>
        </w:rPr>
        <w:t>hereinafter referred to as</w:t>
      </w:r>
      <w:r w:rsidRPr="002660BD">
        <w:rPr>
          <w:rFonts w:ascii="Times New Roman" w:eastAsia="仿宋_GB2312" w:hAnsi="Times New Roman" w:hint="eastAsia"/>
          <w:i/>
          <w:iCs/>
          <w:kern w:val="0"/>
          <w:sz w:val="22"/>
        </w:rPr>
        <w:t xml:space="preserve"> Provisions</w:t>
      </w:r>
      <w:r w:rsidRPr="002660BD">
        <w:rPr>
          <w:rFonts w:ascii="Times New Roman" w:eastAsia="仿宋" w:hAnsi="Times New Roman"/>
          <w:kern w:val="0"/>
          <w:sz w:val="22"/>
        </w:rPr>
        <w:t>)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 by the CSRC, </w:t>
      </w:r>
      <w:r w:rsidRPr="002660BD">
        <w:rPr>
          <w:rFonts w:ascii="Times New Roman" w:eastAsia="仿宋" w:hAnsi="Times New Roman"/>
          <w:kern w:val="0"/>
          <w:sz w:val="22"/>
        </w:rPr>
        <w:t xml:space="preserve">the original </w:t>
      </w:r>
      <w:r w:rsidRPr="002660BD">
        <w:rPr>
          <w:rFonts w:ascii="Times New Roman" w:eastAsia="仿宋" w:hAnsi="Times New Roman"/>
          <w:i/>
          <w:kern w:val="0"/>
          <w:sz w:val="22"/>
        </w:rPr>
        <w:t>Interim Measures for the Listing and Trading of Depositary Receipts between the Shanghai Stock Exchange and the London Stock Exchange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Pr="002660BD">
        <w:rPr>
          <w:rFonts w:ascii="Times New Roman" w:eastAsia="仿宋" w:hAnsi="Times New Roman" w:hint="eastAsia"/>
          <w:kern w:val="0"/>
          <w:sz w:val="22"/>
        </w:rPr>
        <w:t>has been</w:t>
      </w:r>
      <w:r w:rsidRPr="002660BD">
        <w:rPr>
          <w:rFonts w:ascii="Times New Roman" w:eastAsia="仿宋" w:hAnsi="Times New Roman"/>
          <w:kern w:val="0"/>
          <w:sz w:val="22"/>
        </w:rPr>
        <w:t xml:space="preserve"> revised into the </w:t>
      </w:r>
      <w:r w:rsidRPr="002660BD">
        <w:rPr>
          <w:rFonts w:ascii="Times New Roman" w:eastAsia="仿宋" w:hAnsi="Times New Roman"/>
          <w:i/>
          <w:kern w:val="0"/>
          <w:sz w:val="22"/>
        </w:rPr>
        <w:t xml:space="preserve">Interim Measures for the Listing and Trading of Depositary Receipts </w:t>
      </w:r>
      <w:r w:rsidRPr="002660BD">
        <w:rPr>
          <w:rFonts w:ascii="Times New Roman" w:eastAsia="仿宋_GB2312" w:hAnsi="Times New Roman"/>
          <w:i/>
          <w:iCs/>
          <w:kern w:val="0"/>
          <w:sz w:val="22"/>
        </w:rPr>
        <w:t>under the Stock Connect Scheme between</w:t>
      </w:r>
      <w:r w:rsidRPr="002660BD">
        <w:rPr>
          <w:rFonts w:ascii="Times New Roman" w:eastAsia="仿宋" w:hAnsi="Times New Roman"/>
          <w:i/>
          <w:kern w:val="0"/>
          <w:sz w:val="22"/>
        </w:rPr>
        <w:t xml:space="preserve"> the Shanghai Stock Exchange and Overseas Stock Exchanges</w:t>
      </w:r>
      <w:r w:rsidRPr="002660BD">
        <w:rPr>
          <w:rFonts w:ascii="Times New Roman" w:eastAsia="仿宋" w:hAnsi="Times New Roman"/>
          <w:kern w:val="0"/>
          <w:sz w:val="22"/>
        </w:rPr>
        <w:t xml:space="preserve"> (hereinafter referred to as </w:t>
      </w:r>
      <w:r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Pr="002660BD">
        <w:rPr>
          <w:rFonts w:ascii="Times New Roman" w:eastAsia="仿宋" w:hAnsi="Times New Roman"/>
          <w:kern w:val="0"/>
          <w:sz w:val="22"/>
        </w:rPr>
        <w:t>)</w:t>
      </w:r>
      <w:r w:rsidR="00E44E9A" w:rsidRPr="002660BD">
        <w:rPr>
          <w:rFonts w:ascii="Times New Roman" w:eastAsia="仿宋" w:hAnsi="Times New Roman" w:hint="eastAsia"/>
          <w:kern w:val="0"/>
          <w:sz w:val="22"/>
        </w:rPr>
        <w:t>.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="00E44E9A" w:rsidRPr="002660BD">
        <w:rPr>
          <w:rFonts w:ascii="Times New Roman" w:eastAsia="仿宋" w:hAnsi="Times New Roman" w:hint="eastAsia"/>
          <w:kern w:val="0"/>
          <w:sz w:val="22"/>
        </w:rPr>
        <w:t xml:space="preserve">The </w:t>
      </w:r>
      <w:r w:rsidRPr="002660BD">
        <w:rPr>
          <w:rFonts w:ascii="Times New Roman" w:eastAsia="仿宋" w:hAnsi="Times New Roman"/>
          <w:kern w:val="0"/>
          <w:sz w:val="22"/>
        </w:rPr>
        <w:t xml:space="preserve">guidelines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for </w:t>
      </w:r>
      <w:r w:rsidRPr="002660BD">
        <w:rPr>
          <w:rFonts w:ascii="Times New Roman" w:eastAsia="仿宋" w:hAnsi="Times New Roman"/>
          <w:kern w:val="0"/>
          <w:sz w:val="22"/>
        </w:rPr>
        <w:t>pre</w:t>
      </w:r>
      <w:r w:rsidRPr="002660BD">
        <w:rPr>
          <w:rFonts w:ascii="Times New Roman" w:eastAsia="仿宋" w:hAnsi="Times New Roman" w:hint="eastAsia"/>
          <w:kern w:val="0"/>
          <w:sz w:val="22"/>
        </w:rPr>
        <w:t>-</w:t>
      </w:r>
      <w:r w:rsidRPr="002660BD">
        <w:rPr>
          <w:rFonts w:ascii="Times New Roman" w:eastAsia="仿宋" w:hAnsi="Times New Roman"/>
          <w:kern w:val="0"/>
          <w:sz w:val="22"/>
        </w:rPr>
        <w:t xml:space="preserve">review, cross-border conversion and market-making </w:t>
      </w:r>
      <w:r w:rsidRPr="002660BD">
        <w:rPr>
          <w:rFonts w:ascii="Times New Roman" w:eastAsia="仿宋" w:hAnsi="Times New Roman" w:hint="eastAsia"/>
          <w:kern w:val="0"/>
          <w:sz w:val="22"/>
        </w:rPr>
        <w:t>have been revised accordingly</w:t>
      </w:r>
      <w:r w:rsidRPr="002660BD">
        <w:rPr>
          <w:rFonts w:ascii="Times New Roman" w:eastAsia="仿宋" w:hAnsi="Times New Roman"/>
          <w:kern w:val="0"/>
          <w:sz w:val="22"/>
        </w:rPr>
        <w:t>. The main revisions are as follows:</w:t>
      </w:r>
    </w:p>
    <w:p w:rsidR="000E0AF0" w:rsidRPr="002660BD" w:rsidRDefault="000E0AF0" w:rsidP="009E4E49">
      <w:pPr>
        <w:widowControl/>
        <w:shd w:val="clear" w:color="auto" w:fill="FFFFFF"/>
        <w:rPr>
          <w:rFonts w:ascii="Times New Roman" w:eastAsia="仿宋" w:hAnsi="Times New Roman"/>
          <w:kern w:val="0"/>
          <w:sz w:val="22"/>
        </w:rPr>
      </w:pPr>
    </w:p>
    <w:p w:rsidR="00667F46" w:rsidRPr="002660BD" w:rsidRDefault="00EE0448" w:rsidP="009E4E49">
      <w:pPr>
        <w:rPr>
          <w:rFonts w:ascii="Times New Roman" w:eastAsia="仿宋" w:hAnsi="Times New Roman"/>
          <w:b/>
          <w:kern w:val="0"/>
          <w:sz w:val="22"/>
        </w:rPr>
      </w:pP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I. </w:t>
      </w:r>
      <w:proofErr w:type="gramStart"/>
      <w:r w:rsidR="009E4E49" w:rsidRPr="002660BD">
        <w:rPr>
          <w:rFonts w:ascii="Times New Roman" w:eastAsia="仿宋" w:hAnsi="Times New Roman" w:hint="eastAsia"/>
          <w:b/>
          <w:kern w:val="0"/>
          <w:sz w:val="22"/>
        </w:rPr>
        <w:t>To</w:t>
      </w:r>
      <w:proofErr w:type="gramEnd"/>
      <w:r w:rsidR="009E4E49" w:rsidRPr="002660BD">
        <w:rPr>
          <w:rFonts w:ascii="Times New Roman" w:eastAsia="仿宋" w:hAnsi="Times New Roman" w:hint="eastAsia"/>
          <w:b/>
          <w:kern w:val="0"/>
          <w:sz w:val="22"/>
        </w:rPr>
        <w:t xml:space="preserve"> </w:t>
      </w:r>
      <w:r w:rsidR="00B8600D" w:rsidRPr="002660BD">
        <w:rPr>
          <w:rFonts w:ascii="Times New Roman" w:eastAsia="仿宋" w:hAnsi="Times New Roman" w:hint="eastAsia"/>
          <w:b/>
          <w:kern w:val="0"/>
          <w:sz w:val="22"/>
        </w:rPr>
        <w:t>r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>evis</w:t>
      </w:r>
      <w:r w:rsidR="009E4E49" w:rsidRPr="002660BD">
        <w:rPr>
          <w:rFonts w:ascii="Times New Roman" w:eastAsia="仿宋" w:hAnsi="Times New Roman" w:hint="eastAsia"/>
          <w:b/>
          <w:kern w:val="0"/>
          <w:sz w:val="22"/>
        </w:rPr>
        <w:t>e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 </w:t>
      </w:r>
      <w:r w:rsidRPr="002660BD">
        <w:rPr>
          <w:rFonts w:ascii="Times New Roman" w:eastAsia="仿宋" w:hAnsi="Times New Roman"/>
          <w:b/>
          <w:kern w:val="0"/>
          <w:sz w:val="22"/>
        </w:rPr>
        <w:t>the</w:t>
      </w:r>
      <w:r w:rsidR="00667F46" w:rsidRPr="002660BD">
        <w:rPr>
          <w:rFonts w:ascii="Times New Roman" w:eastAsia="仿宋" w:hAnsi="Times New Roman" w:hint="eastAsia"/>
          <w:b/>
          <w:kern w:val="0"/>
          <w:sz w:val="22"/>
        </w:rPr>
        <w:t xml:space="preserve"> </w:t>
      </w:r>
      <w:r w:rsidR="00B8600D" w:rsidRPr="002660BD">
        <w:rPr>
          <w:rFonts w:ascii="Times New Roman" w:eastAsia="仿宋" w:hAnsi="Times New Roman" w:hint="eastAsia"/>
          <w:b/>
          <w:kern w:val="0"/>
          <w:sz w:val="22"/>
        </w:rPr>
        <w:t>l</w:t>
      </w:r>
      <w:r w:rsidR="00667F46" w:rsidRPr="002660BD">
        <w:rPr>
          <w:rFonts w:ascii="Times New Roman" w:eastAsia="仿宋" w:hAnsi="Times New Roman" w:hint="eastAsia"/>
          <w:b/>
          <w:kern w:val="0"/>
          <w:sz w:val="22"/>
        </w:rPr>
        <w:t xml:space="preserve">isting </w:t>
      </w:r>
      <w:r w:rsidR="00E32F9D" w:rsidRPr="002660BD">
        <w:rPr>
          <w:rFonts w:ascii="Times New Roman" w:eastAsia="仿宋" w:hAnsi="Times New Roman" w:hint="eastAsia"/>
          <w:b/>
          <w:kern w:val="0"/>
          <w:sz w:val="22"/>
        </w:rPr>
        <w:t>eligibility</w:t>
      </w:r>
      <w:r w:rsidR="00667F46" w:rsidRPr="002660BD">
        <w:rPr>
          <w:rFonts w:ascii="Times New Roman" w:eastAsia="仿宋" w:hAnsi="Times New Roman" w:hint="eastAsia"/>
          <w:b/>
          <w:kern w:val="0"/>
          <w:sz w:val="22"/>
        </w:rPr>
        <w:t xml:space="preserve"> of CDRs</w:t>
      </w:r>
    </w:p>
    <w:p w:rsidR="00667F46" w:rsidRPr="002660BD" w:rsidRDefault="00667F46" w:rsidP="009E4E49">
      <w:pPr>
        <w:rPr>
          <w:rFonts w:ascii="Times New Roman" w:eastAsia="仿宋" w:hAnsi="Times New Roman"/>
          <w:kern w:val="0"/>
          <w:sz w:val="22"/>
        </w:rPr>
      </w:pPr>
      <w:r w:rsidRPr="002660BD">
        <w:rPr>
          <w:rFonts w:ascii="Times New Roman" w:eastAsia="仿宋" w:hAnsi="Times New Roman"/>
          <w:kern w:val="0"/>
          <w:sz w:val="22"/>
        </w:rPr>
        <w:t xml:space="preserve">In the </w:t>
      </w:r>
      <w:r w:rsidRPr="002660BD">
        <w:rPr>
          <w:rFonts w:ascii="Times New Roman" w:eastAsia="仿宋_GB2312" w:hAnsi="Times New Roman" w:hint="eastAsia"/>
          <w:i/>
          <w:iCs/>
          <w:kern w:val="0"/>
          <w:sz w:val="22"/>
        </w:rPr>
        <w:t>Provisions,</w:t>
      </w:r>
      <w:r w:rsidR="00E32F9D" w:rsidRPr="002660BD">
        <w:rPr>
          <w:rFonts w:ascii="Times New Roman" w:eastAsia="仿宋" w:hAnsi="Times New Roman"/>
          <w:kern w:val="0"/>
          <w:sz w:val="22"/>
        </w:rPr>
        <w:t xml:space="preserve"> the scope</w:t>
      </w:r>
      <w:r w:rsidR="00E32F9D" w:rsidRPr="002660BD">
        <w:rPr>
          <w:rFonts w:ascii="Times New Roman" w:eastAsia="仿宋" w:hAnsi="Times New Roman" w:hint="eastAsia"/>
          <w:kern w:val="0"/>
          <w:sz w:val="22"/>
        </w:rPr>
        <w:t xml:space="preserve"> </w:t>
      </w:r>
      <w:r w:rsidRPr="002660BD">
        <w:rPr>
          <w:rFonts w:ascii="Times New Roman" w:eastAsia="仿宋" w:hAnsi="Times New Roman"/>
          <w:kern w:val="0"/>
          <w:sz w:val="22"/>
        </w:rPr>
        <w:t xml:space="preserve">of the depository receipt business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has been expanded </w:t>
      </w:r>
      <w:r w:rsidRPr="002660BD">
        <w:rPr>
          <w:rFonts w:ascii="Times New Roman" w:eastAsia="仿宋" w:hAnsi="Times New Roman"/>
          <w:kern w:val="0"/>
          <w:sz w:val="22"/>
        </w:rPr>
        <w:t xml:space="preserve">from the main board of the London Stock Exchange to </w:t>
      </w:r>
      <w:r w:rsidR="00E44E9A" w:rsidRPr="002660BD">
        <w:rPr>
          <w:rFonts w:ascii="Times New Roman" w:eastAsia="仿宋" w:hAnsi="Times New Roman"/>
          <w:kern w:val="0"/>
          <w:sz w:val="22"/>
        </w:rPr>
        <w:t>overseas markets</w:t>
      </w:r>
      <w:r w:rsidR="00E44E9A" w:rsidRPr="002660BD">
        <w:rPr>
          <w:rFonts w:ascii="Times New Roman" w:eastAsia="仿宋" w:hAnsi="Times New Roman" w:hint="eastAsia"/>
          <w:kern w:val="0"/>
          <w:sz w:val="22"/>
        </w:rPr>
        <w:t xml:space="preserve"> </w:t>
      </w:r>
      <w:r w:rsidR="00E44E9A" w:rsidRPr="002660BD">
        <w:rPr>
          <w:rFonts w:ascii="Times New Roman" w:eastAsia="仿宋" w:hAnsi="Times New Roman"/>
          <w:kern w:val="0"/>
          <w:sz w:val="22"/>
        </w:rPr>
        <w:t>including</w:t>
      </w:r>
      <w:r w:rsidR="00E44E9A" w:rsidRPr="002660BD">
        <w:rPr>
          <w:rFonts w:ascii="Times New Roman" w:eastAsia="仿宋" w:hAnsi="Times New Roman" w:hint="eastAsia"/>
          <w:kern w:val="0"/>
          <w:sz w:val="22"/>
        </w:rPr>
        <w:t xml:space="preserve"> </w:t>
      </w:r>
      <w:r w:rsidRPr="002660BD">
        <w:rPr>
          <w:rFonts w:ascii="Times New Roman" w:eastAsia="仿宋" w:hAnsi="Times New Roman"/>
          <w:kern w:val="0"/>
          <w:sz w:val="22"/>
        </w:rPr>
        <w:t>the London Stock Exchange</w:t>
      </w:r>
      <w:r w:rsidR="00E44E9A" w:rsidRPr="002660BD">
        <w:rPr>
          <w:rFonts w:ascii="Times New Roman" w:eastAsia="仿宋" w:hAnsi="Times New Roman" w:hint="eastAsia"/>
          <w:kern w:val="0"/>
          <w:sz w:val="22"/>
        </w:rPr>
        <w:t>,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="00E32F9D" w:rsidRPr="002660BD">
        <w:rPr>
          <w:rFonts w:ascii="Times New Roman" w:eastAsia="仿宋" w:hAnsi="Times New Roman" w:hint="eastAsia"/>
          <w:kern w:val="0"/>
          <w:sz w:val="22"/>
        </w:rPr>
        <w:t>and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 </w:t>
      </w:r>
      <w:r w:rsidRPr="002660BD">
        <w:rPr>
          <w:rFonts w:ascii="Times New Roman" w:eastAsia="仿宋" w:hAnsi="Times New Roman"/>
          <w:kern w:val="0"/>
          <w:sz w:val="22"/>
        </w:rPr>
        <w:t xml:space="preserve">the </w:t>
      </w:r>
      <w:r w:rsidR="00E32F9D" w:rsidRPr="002660BD">
        <w:rPr>
          <w:rFonts w:ascii="Times New Roman" w:eastAsia="仿宋" w:hAnsi="Times New Roman" w:hint="eastAsia"/>
          <w:kern w:val="0"/>
          <w:sz w:val="22"/>
        </w:rPr>
        <w:t>potential CDR</w:t>
      </w:r>
      <w:r w:rsidRPr="002660BD">
        <w:rPr>
          <w:rFonts w:ascii="Times New Roman" w:eastAsia="仿宋" w:hAnsi="Times New Roman"/>
          <w:kern w:val="0"/>
          <w:sz w:val="22"/>
        </w:rPr>
        <w:t xml:space="preserve"> issuer</w:t>
      </w:r>
      <w:r w:rsidRPr="002660BD">
        <w:rPr>
          <w:rFonts w:ascii="Times New Roman" w:eastAsia="仿宋" w:hAnsi="Times New Roman" w:hint="eastAsia"/>
          <w:kern w:val="0"/>
          <w:sz w:val="22"/>
        </w:rPr>
        <w:t>s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have been expanded from </w:t>
      </w:r>
      <w:r w:rsidRPr="002660BD">
        <w:rPr>
          <w:rFonts w:ascii="Times New Roman" w:eastAsia="仿宋" w:hAnsi="Times New Roman"/>
          <w:kern w:val="0"/>
          <w:sz w:val="22"/>
        </w:rPr>
        <w:t>compan</w:t>
      </w:r>
      <w:r w:rsidRPr="002660BD">
        <w:rPr>
          <w:rFonts w:ascii="Times New Roman" w:eastAsia="仿宋" w:hAnsi="Times New Roman" w:hint="eastAsia"/>
          <w:kern w:val="0"/>
          <w:sz w:val="22"/>
        </w:rPr>
        <w:t>ies</w:t>
      </w:r>
      <w:r w:rsidRPr="002660BD">
        <w:rPr>
          <w:rFonts w:ascii="Times New Roman" w:eastAsia="仿宋" w:hAnsi="Times New Roman"/>
          <w:kern w:val="0"/>
          <w:sz w:val="22"/>
        </w:rPr>
        <w:t xml:space="preserve"> listed on the London Stock Exchange to listed compan</w:t>
      </w:r>
      <w:r w:rsidRPr="002660BD">
        <w:rPr>
          <w:rFonts w:ascii="Times New Roman" w:eastAsia="仿宋" w:hAnsi="Times New Roman" w:hint="eastAsia"/>
          <w:kern w:val="0"/>
          <w:sz w:val="22"/>
        </w:rPr>
        <w:t>ies</w:t>
      </w:r>
      <w:r w:rsidRPr="002660BD">
        <w:rPr>
          <w:rFonts w:ascii="Times New Roman" w:eastAsia="仿宋" w:hAnsi="Times New Roman"/>
          <w:kern w:val="0"/>
          <w:sz w:val="22"/>
        </w:rPr>
        <w:t xml:space="preserve"> on overseas stock exchange</w:t>
      </w:r>
      <w:r w:rsidRPr="002660BD">
        <w:rPr>
          <w:rFonts w:ascii="Times New Roman" w:eastAsia="仿宋" w:hAnsi="Times New Roman" w:hint="eastAsia"/>
          <w:kern w:val="0"/>
          <w:sz w:val="22"/>
        </w:rPr>
        <w:t>s</w:t>
      </w:r>
      <w:r w:rsidRPr="002660BD">
        <w:rPr>
          <w:rFonts w:ascii="Times New Roman" w:eastAsia="仿宋" w:hAnsi="Times New Roman"/>
          <w:kern w:val="0"/>
          <w:sz w:val="22"/>
        </w:rPr>
        <w:t xml:space="preserve"> recognized by the </w:t>
      </w:r>
      <w:r w:rsidRPr="002660BD">
        <w:rPr>
          <w:rFonts w:ascii="Times New Roman" w:eastAsia="仿宋" w:hAnsi="Times New Roman" w:hint="eastAsia"/>
          <w:kern w:val="0"/>
          <w:sz w:val="22"/>
        </w:rPr>
        <w:t>CSRC</w:t>
      </w:r>
      <w:r w:rsidRPr="002660BD">
        <w:rPr>
          <w:rFonts w:ascii="Times New Roman" w:eastAsia="仿宋" w:hAnsi="Times New Roman"/>
          <w:kern w:val="0"/>
          <w:sz w:val="22"/>
        </w:rPr>
        <w:t xml:space="preserve">. The </w:t>
      </w:r>
      <w:r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Pr="002660BD">
        <w:rPr>
          <w:rFonts w:ascii="Times New Roman" w:eastAsia="仿宋" w:hAnsi="Times New Roman"/>
          <w:kern w:val="0"/>
          <w:sz w:val="22"/>
        </w:rPr>
        <w:t xml:space="preserve"> also revised the listing </w:t>
      </w:r>
      <w:r w:rsidRPr="002660BD">
        <w:rPr>
          <w:rFonts w:ascii="Times New Roman" w:eastAsia="仿宋" w:hAnsi="Times New Roman" w:hint="eastAsia"/>
          <w:kern w:val="0"/>
          <w:sz w:val="22"/>
        </w:rPr>
        <w:t>condition</w:t>
      </w:r>
      <w:r w:rsidRPr="002660BD">
        <w:rPr>
          <w:rFonts w:ascii="Times New Roman" w:eastAsia="仿宋" w:hAnsi="Times New Roman"/>
          <w:kern w:val="0"/>
          <w:sz w:val="22"/>
        </w:rPr>
        <w:t xml:space="preserve">s for </w:t>
      </w:r>
      <w:r w:rsidRPr="002660BD">
        <w:rPr>
          <w:rFonts w:ascii="Times New Roman" w:eastAsia="仿宋" w:hAnsi="Times New Roman" w:hint="eastAsia"/>
          <w:kern w:val="0"/>
          <w:sz w:val="22"/>
        </w:rPr>
        <w:t>CDRs</w:t>
      </w:r>
      <w:r w:rsidR="001166A4" w:rsidRPr="002660BD">
        <w:rPr>
          <w:rFonts w:ascii="Times New Roman" w:eastAsia="仿宋" w:hAnsi="Times New Roman" w:hint="eastAsia"/>
          <w:kern w:val="0"/>
          <w:sz w:val="22"/>
        </w:rPr>
        <w:t>.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="001166A4" w:rsidRPr="002660BD">
        <w:rPr>
          <w:rFonts w:ascii="Times New Roman" w:eastAsia="仿宋" w:hAnsi="Times New Roman" w:hint="eastAsia"/>
          <w:kern w:val="0"/>
          <w:sz w:val="22"/>
        </w:rPr>
        <w:t xml:space="preserve">Namely, </w:t>
      </w:r>
      <w:r w:rsidRPr="002660BD">
        <w:rPr>
          <w:rFonts w:ascii="Times New Roman" w:eastAsia="仿宋" w:hAnsi="Times New Roman"/>
          <w:kern w:val="0"/>
          <w:sz w:val="22"/>
        </w:rPr>
        <w:t xml:space="preserve">the requirements for the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length </w:t>
      </w:r>
      <w:r w:rsidRPr="002660BD">
        <w:rPr>
          <w:rFonts w:ascii="Times New Roman" w:eastAsia="仿宋" w:hAnsi="Times New Roman"/>
          <w:kern w:val="0"/>
          <w:sz w:val="22"/>
        </w:rPr>
        <w:t xml:space="preserve">of </w:t>
      </w:r>
      <w:r w:rsidRPr="002660BD">
        <w:rPr>
          <w:rFonts w:ascii="Times New Roman" w:eastAsia="仿宋" w:hAnsi="Times New Roman" w:hint="eastAsia"/>
          <w:kern w:val="0"/>
          <w:sz w:val="22"/>
        </w:rPr>
        <w:t>being listed on overseas exchanges have been a</w:t>
      </w:r>
      <w:r w:rsidRPr="002660BD">
        <w:rPr>
          <w:rFonts w:ascii="Times New Roman" w:eastAsia="仿宋" w:hAnsi="Times New Roman"/>
          <w:kern w:val="0"/>
          <w:sz w:val="22"/>
        </w:rPr>
        <w:t xml:space="preserve">djusted to "being listed on an overseas stock exchange for 3 years and other listing </w:t>
      </w:r>
      <w:r w:rsidR="00984105" w:rsidRPr="002660BD">
        <w:rPr>
          <w:rFonts w:ascii="Times New Roman" w:eastAsia="仿宋" w:hAnsi="Times New Roman" w:hint="eastAsia"/>
          <w:kern w:val="0"/>
          <w:sz w:val="22"/>
        </w:rPr>
        <w:t>length</w:t>
      </w:r>
      <w:r w:rsidRPr="002660BD">
        <w:rPr>
          <w:rFonts w:ascii="Times New Roman" w:eastAsia="仿宋" w:hAnsi="Times New Roman"/>
          <w:kern w:val="0"/>
          <w:sz w:val="22"/>
        </w:rPr>
        <w:t xml:space="preserve"> conditions agreed upon by the </w:t>
      </w:r>
      <w:r w:rsidRPr="002660BD">
        <w:rPr>
          <w:rFonts w:ascii="Times New Roman" w:eastAsia="仿宋" w:hAnsi="Times New Roman" w:hint="eastAsia"/>
          <w:kern w:val="0"/>
          <w:sz w:val="22"/>
        </w:rPr>
        <w:t>CSRC</w:t>
      </w:r>
      <w:r w:rsidRPr="002660BD">
        <w:rPr>
          <w:rFonts w:ascii="Times New Roman" w:eastAsia="仿宋" w:hAnsi="Times New Roman"/>
          <w:kern w:val="0"/>
          <w:sz w:val="22"/>
        </w:rPr>
        <w:t xml:space="preserve"> and overseas securities regulatory </w:t>
      </w:r>
      <w:r w:rsidR="00E32F9D" w:rsidRPr="002660BD">
        <w:rPr>
          <w:rFonts w:ascii="Times New Roman" w:eastAsia="仿宋" w:hAnsi="Times New Roman" w:hint="eastAsia"/>
          <w:kern w:val="0"/>
          <w:sz w:val="22"/>
        </w:rPr>
        <w:t>authorit</w:t>
      </w:r>
      <w:r w:rsidRPr="002660BD">
        <w:rPr>
          <w:rFonts w:ascii="Times New Roman" w:eastAsia="仿宋" w:hAnsi="Times New Roman"/>
          <w:kern w:val="0"/>
          <w:sz w:val="22"/>
        </w:rPr>
        <w:t xml:space="preserve">ies based on the market stratification of the overseas market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of </w:t>
      </w:r>
      <w:r w:rsidRPr="002660BD">
        <w:rPr>
          <w:rFonts w:ascii="Times New Roman" w:eastAsia="仿宋" w:hAnsi="Times New Roman"/>
          <w:kern w:val="0"/>
          <w:sz w:val="22"/>
        </w:rPr>
        <w:t>underlying securities"</w:t>
      </w:r>
      <w:r w:rsidRPr="002660BD">
        <w:rPr>
          <w:rFonts w:ascii="Times New Roman" w:eastAsia="仿宋" w:hAnsi="Times New Roman" w:hint="eastAsia"/>
          <w:kern w:val="0"/>
          <w:sz w:val="22"/>
        </w:rPr>
        <w:t>.</w:t>
      </w:r>
      <w:r w:rsidRPr="002660BD">
        <w:rPr>
          <w:rFonts w:ascii="Times New Roman" w:eastAsia="仿宋" w:hAnsi="Times New Roman"/>
          <w:kern w:val="0"/>
          <w:sz w:val="22"/>
        </w:rPr>
        <w:t xml:space="preserve"> The requirements for the market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cap </w:t>
      </w:r>
      <w:r w:rsidR="00E32F9D" w:rsidRPr="002660BD">
        <w:rPr>
          <w:rFonts w:ascii="Times New Roman" w:eastAsia="仿宋" w:hAnsi="Times New Roman"/>
          <w:kern w:val="0"/>
          <w:sz w:val="22"/>
        </w:rPr>
        <w:t>of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="00E32F9D" w:rsidRPr="002660BD">
        <w:rPr>
          <w:rFonts w:ascii="Times New Roman" w:eastAsia="仿宋" w:hAnsi="Times New Roman" w:hint="eastAsia"/>
          <w:kern w:val="0"/>
          <w:sz w:val="22"/>
        </w:rPr>
        <w:t xml:space="preserve">CDR </w:t>
      </w:r>
      <w:r w:rsidRPr="002660BD">
        <w:rPr>
          <w:rFonts w:ascii="Times New Roman" w:eastAsia="仿宋" w:hAnsi="Times New Roman"/>
          <w:kern w:val="0"/>
          <w:sz w:val="22"/>
        </w:rPr>
        <w:t xml:space="preserve">issuers, the lower limit of listing shares, and the lower limit of listed market value </w:t>
      </w:r>
      <w:r w:rsidR="00E32F9D" w:rsidRPr="002660BD">
        <w:rPr>
          <w:rFonts w:ascii="Times New Roman" w:eastAsia="仿宋" w:hAnsi="Times New Roman"/>
          <w:kern w:val="0"/>
          <w:sz w:val="22"/>
        </w:rPr>
        <w:t xml:space="preserve">remain </w:t>
      </w:r>
      <w:r w:rsidR="00E32F9D" w:rsidRPr="002660BD">
        <w:rPr>
          <w:rFonts w:ascii="Times New Roman" w:eastAsia="仿宋" w:hAnsi="Times New Roman" w:hint="eastAsia"/>
          <w:kern w:val="0"/>
          <w:sz w:val="22"/>
        </w:rPr>
        <w:t>the same</w:t>
      </w:r>
      <w:r w:rsidRPr="002660BD">
        <w:rPr>
          <w:rFonts w:ascii="Times New Roman" w:eastAsia="仿宋" w:hAnsi="Times New Roman"/>
          <w:kern w:val="0"/>
          <w:sz w:val="22"/>
        </w:rPr>
        <w:t>.</w:t>
      </w:r>
    </w:p>
    <w:p w:rsidR="000E0AF0" w:rsidRPr="002660BD" w:rsidRDefault="000E0AF0" w:rsidP="009E4E49">
      <w:pPr>
        <w:rPr>
          <w:rFonts w:ascii="Times New Roman" w:eastAsia="仿宋" w:hAnsi="Times New Roman"/>
          <w:kern w:val="0"/>
          <w:sz w:val="22"/>
        </w:rPr>
      </w:pPr>
    </w:p>
    <w:p w:rsidR="009E4E49" w:rsidRPr="002660BD" w:rsidRDefault="009E4E49" w:rsidP="009E4E49">
      <w:pPr>
        <w:widowControl/>
        <w:shd w:val="clear" w:color="auto" w:fill="FFFFFF"/>
        <w:jc w:val="left"/>
        <w:rPr>
          <w:rFonts w:ascii="Times New Roman" w:eastAsia="仿宋" w:hAnsi="Times New Roman"/>
          <w:b/>
          <w:kern w:val="0"/>
          <w:sz w:val="22"/>
        </w:rPr>
      </w:pP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II. </w:t>
      </w:r>
      <w:r w:rsidRPr="002660BD">
        <w:rPr>
          <w:rFonts w:ascii="Times New Roman" w:eastAsia="仿宋" w:hAnsi="Times New Roman"/>
          <w:b/>
          <w:kern w:val="0"/>
          <w:sz w:val="22"/>
        </w:rPr>
        <w:t>To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 </w:t>
      </w:r>
      <w:r w:rsidR="00E44E9A" w:rsidRPr="002660BD">
        <w:rPr>
          <w:rFonts w:ascii="Times New Roman" w:eastAsia="仿宋" w:hAnsi="Times New Roman" w:hint="eastAsia"/>
          <w:b/>
          <w:kern w:val="0"/>
          <w:sz w:val="22"/>
        </w:rPr>
        <w:t>introduce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 </w:t>
      </w:r>
      <w:r w:rsidR="00984105" w:rsidRPr="002660BD">
        <w:rPr>
          <w:rFonts w:ascii="Times New Roman" w:eastAsia="仿宋" w:hAnsi="Times New Roman" w:hint="eastAsia"/>
          <w:b/>
          <w:kern w:val="0"/>
          <w:sz w:val="22"/>
        </w:rPr>
        <w:t>articles related to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 capital-raising CDRs</w:t>
      </w:r>
    </w:p>
    <w:p w:rsidR="009E4E49" w:rsidRPr="002660BD" w:rsidRDefault="009E4E49" w:rsidP="009E4E49">
      <w:pPr>
        <w:widowControl/>
        <w:shd w:val="clear" w:color="auto" w:fill="FFFFFF"/>
        <w:rPr>
          <w:rFonts w:ascii="Times New Roman" w:eastAsia="仿宋" w:hAnsi="Times New Roman"/>
          <w:kern w:val="0"/>
          <w:sz w:val="22"/>
        </w:rPr>
      </w:pPr>
      <w:r w:rsidRPr="002660BD">
        <w:rPr>
          <w:rFonts w:ascii="Times New Roman" w:eastAsia="仿宋" w:hAnsi="Times New Roman"/>
          <w:kern w:val="0"/>
          <w:sz w:val="22"/>
        </w:rPr>
        <w:t xml:space="preserve">As the </w:t>
      </w:r>
      <w:r w:rsidRPr="002660BD">
        <w:rPr>
          <w:rFonts w:ascii="Times New Roman" w:eastAsia="仿宋" w:hAnsi="Times New Roman"/>
          <w:kern w:val="0"/>
          <w:sz w:val="22"/>
        </w:rPr>
        <w:t> </w:t>
      </w:r>
      <w:r w:rsidRPr="002660BD">
        <w:rPr>
          <w:rFonts w:ascii="Times New Roman" w:eastAsia="仿宋" w:hAnsi="Times New Roman"/>
          <w:i/>
          <w:iCs/>
          <w:kern w:val="0"/>
          <w:sz w:val="22"/>
        </w:rPr>
        <w:t>Provisions</w:t>
      </w:r>
      <w:r w:rsidRPr="002660BD">
        <w:rPr>
          <w:rFonts w:ascii="Times New Roman" w:eastAsia="仿宋" w:hAnsi="Times New Roman"/>
          <w:kern w:val="0"/>
          <w:sz w:val="22"/>
        </w:rPr>
        <w:t xml:space="preserve"> allow </w:t>
      </w:r>
      <w:r w:rsidR="00984105" w:rsidRPr="002660BD">
        <w:rPr>
          <w:rFonts w:ascii="Times New Roman" w:eastAsia="仿宋" w:hAnsi="Times New Roman" w:hint="eastAsia"/>
          <w:kern w:val="0"/>
          <w:sz w:val="22"/>
        </w:rPr>
        <w:t xml:space="preserve">CDR </w:t>
      </w:r>
      <w:r w:rsidRPr="002660BD">
        <w:rPr>
          <w:rFonts w:ascii="Times New Roman" w:eastAsia="仿宋" w:hAnsi="Times New Roman"/>
          <w:kern w:val="0"/>
          <w:sz w:val="22"/>
        </w:rPr>
        <w:t>issuers to issue CDRs with new</w:t>
      </w:r>
      <w:r w:rsidR="00984105" w:rsidRPr="002660BD">
        <w:rPr>
          <w:rFonts w:ascii="Times New Roman" w:eastAsia="仿宋" w:hAnsi="Times New Roman" w:hint="eastAsia"/>
          <w:kern w:val="0"/>
          <w:sz w:val="22"/>
        </w:rPr>
        <w:t>ly-issued</w:t>
      </w:r>
      <w:r w:rsidRPr="002660BD">
        <w:rPr>
          <w:rFonts w:ascii="Times New Roman" w:eastAsia="仿宋" w:hAnsi="Times New Roman"/>
          <w:kern w:val="0"/>
          <w:sz w:val="22"/>
        </w:rPr>
        <w:t xml:space="preserve"> shares as the underlying securities</w:t>
      </w:r>
      <w:r w:rsidR="00984105" w:rsidRPr="002660BD">
        <w:rPr>
          <w:rFonts w:ascii="Times New Roman" w:eastAsia="仿宋" w:hAnsi="Times New Roman" w:hint="eastAsia"/>
          <w:kern w:val="0"/>
          <w:sz w:val="22"/>
        </w:rPr>
        <w:t xml:space="preserve"> in addition to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 the original model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Pr="002660BD">
        <w:rPr>
          <w:rFonts w:ascii="Times New Roman" w:eastAsia="仿宋" w:hAnsi="Times New Roman" w:hint="eastAsia"/>
          <w:kern w:val="0"/>
          <w:sz w:val="22"/>
        </w:rPr>
        <w:t>where</w:t>
      </w:r>
      <w:r w:rsidRPr="002660BD">
        <w:rPr>
          <w:rFonts w:ascii="Times New Roman" w:eastAsia="仿宋" w:hAnsi="Times New Roman"/>
          <w:kern w:val="0"/>
          <w:sz w:val="22"/>
        </w:rPr>
        <w:t xml:space="preserve"> overseas issuers </w:t>
      </w:r>
      <w:r w:rsidR="00984105" w:rsidRPr="002660BD">
        <w:rPr>
          <w:rFonts w:ascii="Times New Roman" w:eastAsia="仿宋" w:hAnsi="Times New Roman" w:hint="eastAsia"/>
          <w:kern w:val="0"/>
          <w:sz w:val="22"/>
        </w:rPr>
        <w:t xml:space="preserve">can </w:t>
      </w:r>
      <w:r w:rsidRPr="002660BD">
        <w:rPr>
          <w:rFonts w:ascii="Times New Roman" w:eastAsia="仿宋" w:hAnsi="Times New Roman"/>
          <w:kern w:val="0"/>
          <w:sz w:val="22"/>
        </w:rPr>
        <w:t xml:space="preserve">issue CDRs </w:t>
      </w:r>
      <w:r w:rsidR="00984105" w:rsidRPr="002660BD">
        <w:rPr>
          <w:rFonts w:ascii="Times New Roman" w:eastAsia="仿宋" w:hAnsi="Times New Roman" w:hint="eastAsia"/>
          <w:kern w:val="0"/>
          <w:sz w:val="22"/>
        </w:rPr>
        <w:t>representing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Pr="002660BD">
        <w:rPr>
          <w:rFonts w:ascii="Times New Roman" w:eastAsia="仿宋" w:hAnsi="Times New Roman" w:hint="eastAsia"/>
          <w:kern w:val="0"/>
          <w:sz w:val="22"/>
        </w:rPr>
        <w:t>existing</w:t>
      </w:r>
      <w:r w:rsidRPr="002660BD">
        <w:rPr>
          <w:rFonts w:ascii="Times New Roman" w:eastAsia="仿宋" w:hAnsi="Times New Roman"/>
          <w:kern w:val="0"/>
          <w:sz w:val="22"/>
        </w:rPr>
        <w:t xml:space="preserve"> shares as the underlying securities, the </w:t>
      </w:r>
      <w:r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Pr="002660BD">
        <w:rPr>
          <w:rFonts w:ascii="Times New Roman" w:eastAsia="仿宋" w:hAnsi="Times New Roman"/>
          <w:kern w:val="0"/>
          <w:sz w:val="22"/>
        </w:rPr>
        <w:t xml:space="preserve"> add</w:t>
      </w:r>
      <w:r w:rsidR="00984105" w:rsidRPr="002660BD">
        <w:rPr>
          <w:rFonts w:ascii="Times New Roman" w:eastAsia="仿宋" w:hAnsi="Times New Roman" w:hint="eastAsia"/>
          <w:kern w:val="0"/>
          <w:sz w:val="22"/>
        </w:rPr>
        <w:t>s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="00984105" w:rsidRPr="002660BD">
        <w:rPr>
          <w:rFonts w:ascii="Times New Roman" w:eastAsia="仿宋" w:hAnsi="Times New Roman" w:hint="eastAsia"/>
          <w:kern w:val="0"/>
          <w:sz w:val="22"/>
        </w:rPr>
        <w:t>article</w:t>
      </w:r>
      <w:r w:rsidRPr="002660BD">
        <w:rPr>
          <w:rFonts w:ascii="Times New Roman" w:eastAsia="仿宋" w:hAnsi="Times New Roman"/>
          <w:kern w:val="0"/>
          <w:sz w:val="22"/>
        </w:rPr>
        <w:t>s on pre-</w:t>
      </w:r>
      <w:r w:rsidRPr="002660BD">
        <w:rPr>
          <w:rFonts w:ascii="Times New Roman" w:eastAsia="仿宋" w:hAnsi="Times New Roman" w:hint="eastAsia"/>
          <w:kern w:val="0"/>
          <w:sz w:val="22"/>
        </w:rPr>
        <w:t>review</w:t>
      </w:r>
      <w:r w:rsidRPr="002660BD">
        <w:rPr>
          <w:rFonts w:ascii="Times New Roman" w:eastAsia="仿宋" w:hAnsi="Times New Roman"/>
          <w:kern w:val="0"/>
          <w:sz w:val="22"/>
        </w:rPr>
        <w:t xml:space="preserve"> procedures, underwriting, pricing mechanism, cross-border conversion start time, etc. for the issuance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and </w:t>
      </w:r>
      <w:r w:rsidRPr="002660BD">
        <w:rPr>
          <w:rFonts w:ascii="Times New Roman" w:eastAsia="仿宋" w:hAnsi="Times New Roman"/>
          <w:kern w:val="0"/>
          <w:sz w:val="22"/>
        </w:rPr>
        <w:t>list</w:t>
      </w:r>
      <w:r w:rsidRPr="002660BD">
        <w:rPr>
          <w:rFonts w:ascii="Times New Roman" w:eastAsia="仿宋" w:hAnsi="Times New Roman" w:hint="eastAsia"/>
          <w:kern w:val="0"/>
          <w:sz w:val="22"/>
        </w:rPr>
        <w:t>ing of</w:t>
      </w:r>
      <w:r w:rsidRPr="002660BD">
        <w:rPr>
          <w:rFonts w:ascii="Times New Roman" w:eastAsia="仿宋" w:hAnsi="Times New Roman"/>
          <w:kern w:val="0"/>
          <w:sz w:val="22"/>
        </w:rPr>
        <w:t xml:space="preserve"> CDRs with new</w:t>
      </w:r>
      <w:r w:rsidR="00984105" w:rsidRPr="002660BD">
        <w:rPr>
          <w:rFonts w:ascii="Times New Roman" w:eastAsia="仿宋" w:hAnsi="Times New Roman" w:hint="eastAsia"/>
          <w:kern w:val="0"/>
          <w:sz w:val="22"/>
        </w:rPr>
        <w:t>ly-issued</w:t>
      </w:r>
      <w:r w:rsidRPr="002660BD">
        <w:rPr>
          <w:rFonts w:ascii="Times New Roman" w:eastAsia="仿宋" w:hAnsi="Times New Roman"/>
          <w:kern w:val="0"/>
          <w:sz w:val="22"/>
        </w:rPr>
        <w:t xml:space="preserve"> shares as the underlying securities</w:t>
      </w:r>
      <w:r w:rsidR="00C8349B" w:rsidRPr="002660BD">
        <w:rPr>
          <w:rFonts w:ascii="Times New Roman" w:eastAsia="仿宋" w:hAnsi="Times New Roman" w:hint="eastAsia"/>
          <w:kern w:val="0"/>
          <w:sz w:val="22"/>
        </w:rPr>
        <w:t>. Meanwhile</w:t>
      </w:r>
      <w:r w:rsidRPr="002660BD">
        <w:rPr>
          <w:rFonts w:ascii="Times New Roman" w:eastAsia="仿宋" w:hAnsi="Times New Roman"/>
          <w:kern w:val="0"/>
          <w:sz w:val="22"/>
        </w:rPr>
        <w:t xml:space="preserve"> the three guidelines on pre-</w:t>
      </w:r>
      <w:r w:rsidRPr="002660BD">
        <w:rPr>
          <w:rFonts w:ascii="Times New Roman" w:eastAsia="仿宋" w:hAnsi="Times New Roman" w:hint="eastAsia"/>
          <w:kern w:val="0"/>
          <w:sz w:val="22"/>
        </w:rPr>
        <w:t>review</w:t>
      </w:r>
      <w:r w:rsidRPr="002660BD">
        <w:rPr>
          <w:rFonts w:ascii="Times New Roman" w:eastAsia="仿宋" w:hAnsi="Times New Roman"/>
          <w:kern w:val="0"/>
          <w:sz w:val="22"/>
        </w:rPr>
        <w:t xml:space="preserve"> of listing, cross-border conve</w:t>
      </w:r>
      <w:r w:rsidR="00C8349B" w:rsidRPr="002660BD">
        <w:rPr>
          <w:rFonts w:ascii="Times New Roman" w:eastAsia="仿宋" w:hAnsi="Times New Roman"/>
          <w:kern w:val="0"/>
          <w:sz w:val="22"/>
        </w:rPr>
        <w:t xml:space="preserve">rsion and market-making </w:t>
      </w:r>
      <w:r w:rsidR="00C8349B" w:rsidRPr="002660BD">
        <w:rPr>
          <w:rFonts w:ascii="Times New Roman" w:eastAsia="仿宋" w:hAnsi="Times New Roman" w:hint="eastAsia"/>
          <w:kern w:val="0"/>
          <w:sz w:val="22"/>
        </w:rPr>
        <w:t xml:space="preserve">have been </w:t>
      </w:r>
      <w:r w:rsidR="00C8349B" w:rsidRPr="002660BD">
        <w:rPr>
          <w:rFonts w:ascii="Times New Roman" w:eastAsia="仿宋" w:hAnsi="Times New Roman"/>
          <w:kern w:val="0"/>
          <w:sz w:val="22"/>
        </w:rPr>
        <w:t>simultaneously revise</w:t>
      </w:r>
      <w:r w:rsidR="00C8349B" w:rsidRPr="002660BD">
        <w:rPr>
          <w:rFonts w:ascii="Times New Roman" w:eastAsia="仿宋" w:hAnsi="Times New Roman" w:hint="eastAsia"/>
          <w:kern w:val="0"/>
          <w:sz w:val="22"/>
        </w:rPr>
        <w:t>d</w:t>
      </w:r>
      <w:r w:rsidRPr="002660BD">
        <w:rPr>
          <w:rFonts w:ascii="Times New Roman" w:eastAsia="仿宋" w:hAnsi="Times New Roman"/>
          <w:kern w:val="0"/>
          <w:sz w:val="22"/>
        </w:rPr>
        <w:t>.</w:t>
      </w:r>
    </w:p>
    <w:p w:rsidR="000E0AF0" w:rsidRPr="002660BD" w:rsidRDefault="000E0AF0" w:rsidP="009E4E49">
      <w:pPr>
        <w:widowControl/>
        <w:shd w:val="clear" w:color="auto" w:fill="FFFFFF"/>
        <w:rPr>
          <w:rFonts w:ascii="仿宋" w:eastAsia="仿宋" w:hAnsi="仿宋" w:cs="宋体"/>
          <w:kern w:val="0"/>
          <w:sz w:val="22"/>
        </w:rPr>
      </w:pPr>
    </w:p>
    <w:p w:rsidR="009E4E49" w:rsidRPr="002660BD" w:rsidRDefault="009E4E49" w:rsidP="009E4E49">
      <w:pPr>
        <w:widowControl/>
        <w:shd w:val="clear" w:color="auto" w:fill="FFFFFF"/>
        <w:jc w:val="left"/>
        <w:rPr>
          <w:rFonts w:ascii="Times New Roman" w:eastAsia="仿宋" w:hAnsi="Times New Roman"/>
          <w:b/>
          <w:kern w:val="0"/>
          <w:sz w:val="22"/>
        </w:rPr>
      </w:pP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III. </w:t>
      </w:r>
      <w:proofErr w:type="gramStart"/>
      <w:r w:rsidRPr="002660BD">
        <w:rPr>
          <w:rFonts w:ascii="Times New Roman" w:eastAsia="仿宋" w:hAnsi="Times New Roman"/>
          <w:b/>
          <w:kern w:val="0"/>
          <w:sz w:val="22"/>
        </w:rPr>
        <w:t>To</w:t>
      </w:r>
      <w:proofErr w:type="gramEnd"/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 optimize the listing, trading, and </w:t>
      </w:r>
      <w:r w:rsidRPr="002660BD">
        <w:rPr>
          <w:rFonts w:ascii="Times New Roman" w:eastAsia="仿宋" w:hAnsi="Times New Roman"/>
          <w:b/>
          <w:kern w:val="0"/>
          <w:sz w:val="22"/>
        </w:rPr>
        <w:t>cross-border conversion mechanism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>s of CDRs</w:t>
      </w:r>
    </w:p>
    <w:p w:rsidR="009E4E49" w:rsidRPr="002660BD" w:rsidRDefault="009E4E49" w:rsidP="009E4E49">
      <w:pPr>
        <w:widowControl/>
        <w:shd w:val="clear" w:color="auto" w:fill="FFFFFF"/>
        <w:rPr>
          <w:rFonts w:ascii="Times New Roman" w:eastAsia="仿宋" w:hAnsi="Times New Roman"/>
          <w:kern w:val="0"/>
          <w:sz w:val="22"/>
        </w:rPr>
      </w:pPr>
      <w:r w:rsidRPr="002660BD">
        <w:rPr>
          <w:rFonts w:ascii="Times New Roman" w:eastAsia="仿宋" w:hAnsi="Times New Roman" w:hint="eastAsia"/>
          <w:kern w:val="0"/>
          <w:sz w:val="22"/>
        </w:rPr>
        <w:t>In terms of</w:t>
      </w:r>
      <w:r w:rsidRPr="002660BD">
        <w:rPr>
          <w:rFonts w:ascii="Times New Roman" w:eastAsia="仿宋" w:hAnsi="Times New Roman"/>
          <w:kern w:val="0"/>
          <w:sz w:val="22"/>
        </w:rPr>
        <w:t xml:space="preserve"> listing mechanism, the registration and listing process </w:t>
      </w:r>
      <w:r w:rsidRPr="002660BD">
        <w:rPr>
          <w:rFonts w:ascii="Times New Roman" w:eastAsia="仿宋" w:hAnsi="Times New Roman" w:hint="eastAsia"/>
          <w:kern w:val="0"/>
          <w:sz w:val="22"/>
        </w:rPr>
        <w:t>for</w:t>
      </w:r>
      <w:r w:rsidRPr="002660BD">
        <w:rPr>
          <w:rFonts w:ascii="Times New Roman" w:eastAsia="仿宋" w:hAnsi="Times New Roman"/>
          <w:kern w:val="0"/>
          <w:sz w:val="22"/>
        </w:rPr>
        <w:t xml:space="preserve"> new shares after the issuance of CDRs 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>is</w:t>
      </w:r>
      <w:r w:rsidRPr="002660BD">
        <w:rPr>
          <w:rFonts w:ascii="Times New Roman" w:eastAsia="仿宋" w:hAnsi="Times New Roman"/>
          <w:kern w:val="0"/>
          <w:sz w:val="22"/>
        </w:rPr>
        <w:t xml:space="preserve"> optimized, and the listing 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 xml:space="preserve">process </w:t>
      </w:r>
      <w:r w:rsidRPr="002660BD">
        <w:rPr>
          <w:rFonts w:ascii="Times New Roman" w:eastAsia="仿宋" w:hAnsi="Times New Roman"/>
          <w:kern w:val="0"/>
          <w:sz w:val="22"/>
        </w:rPr>
        <w:t xml:space="preserve">of CDRs will be 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>shorten</w:t>
      </w:r>
      <w:r w:rsidRPr="002660BD">
        <w:rPr>
          <w:rFonts w:ascii="Times New Roman" w:eastAsia="仿宋" w:hAnsi="Times New Roman" w:hint="eastAsia"/>
          <w:kern w:val="0"/>
          <w:sz w:val="22"/>
        </w:rPr>
        <w:t>ed</w:t>
      </w:r>
      <w:r w:rsidRPr="002660BD">
        <w:rPr>
          <w:rFonts w:ascii="Times New Roman" w:eastAsia="仿宋" w:hAnsi="Times New Roman"/>
          <w:kern w:val="0"/>
          <w:sz w:val="22"/>
        </w:rPr>
        <w:t xml:space="preserve">. </w:t>
      </w:r>
      <w:r w:rsidRPr="002660BD">
        <w:rPr>
          <w:rFonts w:ascii="Times New Roman" w:eastAsia="仿宋" w:hAnsi="Times New Roman" w:hint="eastAsia"/>
          <w:kern w:val="0"/>
          <w:sz w:val="22"/>
        </w:rPr>
        <w:t>In terms of</w:t>
      </w:r>
      <w:r w:rsidRPr="002660BD">
        <w:rPr>
          <w:rFonts w:ascii="Times New Roman" w:eastAsia="仿宋" w:hAnsi="Times New Roman"/>
          <w:kern w:val="0"/>
          <w:sz w:val="22"/>
        </w:rPr>
        <w:t xml:space="preserve"> trading mechanism, the previous close shown on the real-time quotation on the first day of listing of CDRs </w:t>
      </w:r>
      <w:r w:rsidRPr="002660BD">
        <w:rPr>
          <w:rFonts w:ascii="Times New Roman" w:eastAsia="仿宋" w:hAnsi="Times New Roman" w:hint="eastAsia"/>
          <w:kern w:val="0"/>
          <w:sz w:val="22"/>
        </w:rPr>
        <w:t>representing</w:t>
      </w:r>
      <w:r w:rsidRPr="002660BD">
        <w:rPr>
          <w:rFonts w:ascii="Times New Roman" w:eastAsia="仿宋" w:hAnsi="Times New Roman"/>
          <w:kern w:val="0"/>
          <w:sz w:val="22"/>
        </w:rPr>
        <w:t xml:space="preserve"> new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>ly-issued</w:t>
      </w:r>
      <w:r w:rsidRPr="002660BD">
        <w:rPr>
          <w:rFonts w:ascii="Times New Roman" w:eastAsia="仿宋" w:hAnsi="Times New Roman"/>
          <w:kern w:val="0"/>
          <w:sz w:val="22"/>
        </w:rPr>
        <w:t xml:space="preserve"> shares will be the issue price,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and the trading </w:t>
      </w:r>
      <w:r w:rsidRPr="002660BD">
        <w:rPr>
          <w:rFonts w:ascii="Times New Roman" w:eastAsia="仿宋" w:hAnsi="Times New Roman" w:hint="eastAsia"/>
          <w:kern w:val="0"/>
          <w:sz w:val="22"/>
        </w:rPr>
        <w:lastRenderedPageBreak/>
        <w:t xml:space="preserve">mechanism for the first day of listing of Main Board stocks will apply on 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 xml:space="preserve">trading of </w:t>
      </w:r>
      <w:r w:rsidRPr="002660BD">
        <w:rPr>
          <w:rFonts w:ascii="Times New Roman" w:eastAsia="仿宋" w:hAnsi="Times New Roman" w:hint="eastAsia"/>
          <w:kern w:val="0"/>
          <w:sz w:val="22"/>
        </w:rPr>
        <w:t>the first day</w:t>
      </w:r>
      <w:r w:rsidRPr="002660BD">
        <w:rPr>
          <w:rFonts w:ascii="Times New Roman" w:eastAsia="仿宋" w:hAnsi="Times New Roman"/>
          <w:kern w:val="0"/>
          <w:sz w:val="22"/>
        </w:rPr>
        <w:t xml:space="preserve">. </w:t>
      </w:r>
      <w:r w:rsidRPr="002660BD">
        <w:rPr>
          <w:rFonts w:ascii="Times New Roman" w:eastAsia="仿宋" w:hAnsi="Times New Roman" w:hint="eastAsia"/>
          <w:kern w:val="0"/>
          <w:sz w:val="22"/>
        </w:rPr>
        <w:t>In terms of</w:t>
      </w:r>
      <w:r w:rsidRPr="002660BD">
        <w:rPr>
          <w:rFonts w:ascii="Times New Roman" w:eastAsia="仿宋" w:hAnsi="Times New Roman"/>
          <w:kern w:val="0"/>
          <w:sz w:val="22"/>
        </w:rPr>
        <w:t xml:space="preserve"> cross-border conversion mechanism, there is no redemption restriction period </w:t>
      </w:r>
      <w:r w:rsidRPr="002660BD">
        <w:rPr>
          <w:rFonts w:ascii="Times New Roman" w:eastAsia="仿宋" w:hAnsi="Times New Roman" w:hint="eastAsia"/>
          <w:kern w:val="0"/>
          <w:sz w:val="22"/>
        </w:rPr>
        <w:t>for the</w:t>
      </w:r>
      <w:r w:rsidRPr="002660BD">
        <w:rPr>
          <w:rFonts w:ascii="Times New Roman" w:eastAsia="仿宋" w:hAnsi="Times New Roman"/>
          <w:kern w:val="0"/>
          <w:sz w:val="22"/>
        </w:rPr>
        <w:t xml:space="preserve"> CDRs, and cross-border conversion between CDRs and their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overseas </w:t>
      </w:r>
      <w:r w:rsidRPr="002660BD">
        <w:rPr>
          <w:rFonts w:ascii="Times New Roman" w:eastAsia="仿宋" w:hAnsi="Times New Roman"/>
          <w:kern w:val="0"/>
          <w:sz w:val="22"/>
        </w:rPr>
        <w:t>underlying securities can be conducted from the da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>y</w:t>
      </w:r>
      <w:r w:rsidRPr="002660BD">
        <w:rPr>
          <w:rFonts w:ascii="Times New Roman" w:eastAsia="仿宋" w:hAnsi="Times New Roman"/>
          <w:kern w:val="0"/>
          <w:sz w:val="22"/>
        </w:rPr>
        <w:t xml:space="preserve"> of </w:t>
      </w:r>
      <w:r w:rsidR="001265FB" w:rsidRPr="002660BD">
        <w:rPr>
          <w:rFonts w:ascii="Times New Roman" w:eastAsia="仿宋" w:hAnsi="Times New Roman"/>
          <w:kern w:val="0"/>
          <w:sz w:val="22"/>
        </w:rPr>
        <w:t>CDR listing</w:t>
      </w:r>
      <w:r w:rsidRPr="002660BD">
        <w:rPr>
          <w:rFonts w:ascii="Times New Roman" w:eastAsia="仿宋" w:hAnsi="Times New Roman"/>
          <w:kern w:val="0"/>
          <w:sz w:val="22"/>
        </w:rPr>
        <w:t>.</w:t>
      </w:r>
    </w:p>
    <w:p w:rsidR="000E0AF0" w:rsidRPr="002660BD" w:rsidRDefault="000E0AF0" w:rsidP="009E4E49">
      <w:pPr>
        <w:widowControl/>
        <w:shd w:val="clear" w:color="auto" w:fill="FFFFFF"/>
        <w:rPr>
          <w:rFonts w:ascii="仿宋" w:eastAsia="仿宋" w:hAnsi="仿宋" w:cs="宋体"/>
          <w:kern w:val="0"/>
          <w:sz w:val="22"/>
        </w:rPr>
      </w:pPr>
    </w:p>
    <w:p w:rsidR="009E4E49" w:rsidRPr="002660BD" w:rsidRDefault="009E4E49" w:rsidP="009E4E49">
      <w:pPr>
        <w:rPr>
          <w:rFonts w:ascii="Times New Roman" w:eastAsia="仿宋" w:hAnsi="Times New Roman"/>
          <w:b/>
          <w:kern w:val="0"/>
          <w:sz w:val="22"/>
        </w:rPr>
      </w:pP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IV. </w:t>
      </w:r>
      <w:proofErr w:type="gramStart"/>
      <w:r w:rsidRPr="002660BD">
        <w:rPr>
          <w:rFonts w:ascii="Times New Roman" w:eastAsia="仿宋" w:hAnsi="Times New Roman" w:hint="eastAsia"/>
          <w:b/>
          <w:kern w:val="0"/>
          <w:sz w:val="22"/>
        </w:rPr>
        <w:t>To</w:t>
      </w:r>
      <w:proofErr w:type="gramEnd"/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 adjust and clarify the </w:t>
      </w:r>
      <w:r w:rsidR="00E44E9A" w:rsidRPr="002660BD">
        <w:rPr>
          <w:rFonts w:ascii="Times New Roman" w:eastAsia="仿宋" w:hAnsi="Times New Roman" w:hint="eastAsia"/>
          <w:b/>
          <w:kern w:val="0"/>
          <w:sz w:val="22"/>
        </w:rPr>
        <w:t>ongoing</w:t>
      </w:r>
      <w:r w:rsidRPr="002660BD">
        <w:rPr>
          <w:rFonts w:ascii="Times New Roman" w:eastAsia="仿宋" w:hAnsi="Times New Roman" w:hint="eastAsia"/>
          <w:b/>
          <w:kern w:val="0"/>
          <w:sz w:val="22"/>
        </w:rPr>
        <w:t xml:space="preserve"> regulation requirements on CDRs</w:t>
      </w:r>
    </w:p>
    <w:p w:rsidR="002660BD" w:rsidRDefault="009E4E49" w:rsidP="009E4E49">
      <w:pPr>
        <w:rPr>
          <w:rFonts w:ascii="Times New Roman" w:eastAsia="仿宋" w:hAnsi="Times New Roman" w:hint="eastAsia"/>
          <w:kern w:val="0"/>
          <w:sz w:val="22"/>
        </w:rPr>
      </w:pPr>
      <w:r w:rsidRPr="002660BD">
        <w:rPr>
          <w:rFonts w:ascii="Times New Roman" w:eastAsia="仿宋" w:hAnsi="Times New Roman"/>
          <w:kern w:val="0"/>
          <w:sz w:val="22"/>
        </w:rPr>
        <w:t xml:space="preserve">The </w:t>
      </w:r>
      <w:r w:rsidRPr="002660BD">
        <w:rPr>
          <w:rFonts w:ascii="Times New Roman" w:eastAsia="仿宋" w:hAnsi="Times New Roman" w:hint="eastAsia"/>
          <w:kern w:val="0"/>
          <w:sz w:val="22"/>
        </w:rPr>
        <w:t>revisions</w:t>
      </w:r>
      <w:r w:rsidRPr="002660BD">
        <w:rPr>
          <w:rFonts w:ascii="Times New Roman" w:eastAsia="仿宋" w:hAnsi="Times New Roman"/>
          <w:kern w:val="0"/>
          <w:sz w:val="22"/>
        </w:rPr>
        <w:t xml:space="preserve"> to the </w:t>
      </w:r>
      <w:r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 xml:space="preserve">also </w:t>
      </w:r>
      <w:r w:rsidRPr="002660BD">
        <w:rPr>
          <w:rFonts w:ascii="Times New Roman" w:eastAsia="仿宋" w:hAnsi="Times New Roman" w:hint="eastAsia"/>
          <w:kern w:val="0"/>
          <w:sz w:val="22"/>
        </w:rPr>
        <w:t>include</w:t>
      </w:r>
      <w:r w:rsidRPr="002660BD">
        <w:rPr>
          <w:rFonts w:ascii="Times New Roman" w:eastAsia="仿宋" w:hAnsi="Times New Roman"/>
          <w:kern w:val="0"/>
          <w:sz w:val="22"/>
        </w:rPr>
        <w:t xml:space="preserve"> adjustments to the continuous 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information </w:t>
      </w:r>
      <w:r w:rsidRPr="002660BD">
        <w:rPr>
          <w:rFonts w:ascii="Times New Roman" w:eastAsia="仿宋" w:hAnsi="Times New Roman"/>
          <w:kern w:val="0"/>
          <w:sz w:val="22"/>
        </w:rPr>
        <w:t>disclosure requirements after the listing of the C</w:t>
      </w:r>
      <w:r w:rsidRPr="002660BD">
        <w:rPr>
          <w:rFonts w:ascii="Times New Roman" w:eastAsia="仿宋" w:hAnsi="Times New Roman" w:hint="eastAsia"/>
          <w:kern w:val="0"/>
          <w:sz w:val="22"/>
        </w:rPr>
        <w:t>DR</w:t>
      </w:r>
      <w:r w:rsidRPr="002660BD">
        <w:rPr>
          <w:rFonts w:ascii="Times New Roman" w:eastAsia="仿宋" w:hAnsi="Times New Roman"/>
          <w:kern w:val="0"/>
          <w:sz w:val="22"/>
        </w:rPr>
        <w:t xml:space="preserve">s, as follows: </w:t>
      </w:r>
    </w:p>
    <w:p w:rsidR="002660BD" w:rsidRDefault="002660BD" w:rsidP="009E4E49">
      <w:pPr>
        <w:rPr>
          <w:rFonts w:ascii="Times New Roman" w:eastAsia="仿宋" w:hAnsi="Times New Roman" w:hint="eastAsia"/>
          <w:kern w:val="0"/>
          <w:sz w:val="22"/>
        </w:rPr>
      </w:pPr>
    </w:p>
    <w:p w:rsidR="002660BD" w:rsidRDefault="009E4E49" w:rsidP="009E4E49">
      <w:pPr>
        <w:rPr>
          <w:rFonts w:ascii="Times New Roman" w:eastAsia="仿宋" w:hAnsi="Times New Roman" w:hint="eastAsia"/>
          <w:kern w:val="0"/>
          <w:sz w:val="22"/>
        </w:rPr>
      </w:pPr>
      <w:r w:rsidRPr="002660BD">
        <w:rPr>
          <w:rFonts w:ascii="Times New Roman" w:eastAsia="仿宋" w:hAnsi="Times New Roman"/>
          <w:kern w:val="0"/>
          <w:sz w:val="22"/>
        </w:rPr>
        <w:t xml:space="preserve">First, in </w:t>
      </w:r>
      <w:r w:rsidRPr="002660BD">
        <w:rPr>
          <w:rFonts w:ascii="Times New Roman" w:eastAsia="仿宋" w:hAnsi="Times New Roman" w:hint="eastAsia"/>
          <w:kern w:val="0"/>
          <w:sz w:val="22"/>
        </w:rPr>
        <w:t>terms of</w:t>
      </w:r>
      <w:r w:rsidRPr="002660BD">
        <w:rPr>
          <w:rFonts w:ascii="Times New Roman" w:eastAsia="仿宋" w:hAnsi="Times New Roman"/>
          <w:kern w:val="0"/>
          <w:sz w:val="22"/>
        </w:rPr>
        <w:t xml:space="preserve"> periodic reports, 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>CDR</w:t>
      </w:r>
      <w:r w:rsidRPr="002660BD">
        <w:rPr>
          <w:rFonts w:ascii="Times New Roman" w:eastAsia="仿宋" w:hAnsi="Times New Roman"/>
          <w:kern w:val="0"/>
          <w:sz w:val="22"/>
        </w:rPr>
        <w:t xml:space="preserve"> </w:t>
      </w:r>
      <w:r w:rsidR="001265FB" w:rsidRPr="002660BD">
        <w:rPr>
          <w:rFonts w:ascii="Times New Roman" w:eastAsia="仿宋" w:hAnsi="Times New Roman"/>
          <w:kern w:val="0"/>
          <w:sz w:val="22"/>
        </w:rPr>
        <w:t xml:space="preserve">issuers are allowed to 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>prepare and disclose</w:t>
      </w:r>
      <w:r w:rsidRPr="002660BD">
        <w:rPr>
          <w:rFonts w:ascii="Times New Roman" w:eastAsia="仿宋" w:hAnsi="Times New Roman"/>
          <w:kern w:val="0"/>
          <w:sz w:val="22"/>
        </w:rPr>
        <w:t xml:space="preserve"> periodic reports in </w:t>
      </w:r>
      <w:r w:rsidRPr="002660BD">
        <w:rPr>
          <w:rFonts w:ascii="Times New Roman" w:eastAsia="仿宋" w:hAnsi="Times New Roman" w:hint="eastAsia"/>
          <w:kern w:val="0"/>
          <w:sz w:val="22"/>
        </w:rPr>
        <w:t>foreign</w:t>
      </w:r>
      <w:r w:rsidRPr="002660BD">
        <w:rPr>
          <w:rFonts w:ascii="Times New Roman" w:eastAsia="仿宋" w:hAnsi="Times New Roman"/>
          <w:kern w:val="0"/>
          <w:sz w:val="22"/>
        </w:rPr>
        <w:t xml:space="preserve"> currencies. </w:t>
      </w:r>
    </w:p>
    <w:p w:rsidR="002660BD" w:rsidRDefault="002660BD" w:rsidP="009E4E49">
      <w:pPr>
        <w:rPr>
          <w:rFonts w:ascii="Times New Roman" w:eastAsia="仿宋" w:hAnsi="Times New Roman" w:hint="eastAsia"/>
          <w:kern w:val="0"/>
          <w:sz w:val="22"/>
        </w:rPr>
      </w:pPr>
    </w:p>
    <w:p w:rsidR="002660BD" w:rsidRDefault="009E4E49" w:rsidP="009E4E49">
      <w:pPr>
        <w:rPr>
          <w:rFonts w:ascii="Times New Roman" w:eastAsia="仿宋_GB2312" w:hAnsi="Times New Roman" w:hint="eastAsia"/>
          <w:sz w:val="22"/>
        </w:rPr>
      </w:pPr>
      <w:r w:rsidRPr="002660BD">
        <w:rPr>
          <w:rFonts w:ascii="Times New Roman" w:eastAsia="仿宋" w:hAnsi="Times New Roman"/>
          <w:kern w:val="0"/>
          <w:sz w:val="22"/>
        </w:rPr>
        <w:t xml:space="preserve">Second, in </w:t>
      </w:r>
      <w:r w:rsidRPr="002660BD">
        <w:rPr>
          <w:rFonts w:ascii="Times New Roman" w:eastAsia="仿宋" w:hAnsi="Times New Roman" w:hint="eastAsia"/>
          <w:kern w:val="0"/>
          <w:sz w:val="22"/>
        </w:rPr>
        <w:t>terms</w:t>
      </w:r>
      <w:r w:rsidRPr="002660BD">
        <w:rPr>
          <w:rFonts w:ascii="Times New Roman" w:eastAsia="仿宋" w:hAnsi="Times New Roman"/>
          <w:kern w:val="0"/>
          <w:sz w:val="22"/>
        </w:rPr>
        <w:t xml:space="preserve"> of 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>Ad Hoc</w:t>
      </w:r>
      <w:r w:rsidRPr="002660BD">
        <w:rPr>
          <w:rFonts w:ascii="Times New Roman" w:eastAsia="仿宋" w:hAnsi="Times New Roman"/>
          <w:kern w:val="0"/>
          <w:sz w:val="22"/>
        </w:rPr>
        <w:t xml:space="preserve"> reports, fair</w:t>
      </w:r>
      <w:r w:rsidR="00251E99" w:rsidRPr="002660BD">
        <w:rPr>
          <w:rFonts w:ascii="Times New Roman" w:eastAsia="仿宋" w:hAnsi="Times New Roman" w:hint="eastAsia"/>
          <w:kern w:val="0"/>
          <w:sz w:val="22"/>
        </w:rPr>
        <w:t>ly</w:t>
      </w:r>
      <w:r w:rsidRPr="002660BD">
        <w:rPr>
          <w:rFonts w:ascii="Times New Roman" w:eastAsia="仿宋" w:hAnsi="Times New Roman"/>
          <w:kern w:val="0"/>
          <w:sz w:val="22"/>
        </w:rPr>
        <w:t xml:space="preserve">-priced </w:t>
      </w:r>
      <w:r w:rsidR="004B08C4" w:rsidRPr="002660BD">
        <w:rPr>
          <w:rFonts w:ascii="Times New Roman" w:eastAsia="仿宋" w:hAnsi="Times New Roman" w:hint="eastAsia"/>
          <w:kern w:val="0"/>
          <w:sz w:val="22"/>
        </w:rPr>
        <w:t>rela</w:t>
      </w:r>
      <w:r w:rsidRPr="002660BD">
        <w:rPr>
          <w:rFonts w:ascii="Times New Roman" w:eastAsia="仿宋" w:hAnsi="Times New Roman"/>
          <w:kern w:val="0"/>
          <w:sz w:val="22"/>
        </w:rPr>
        <w:t>ted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 xml:space="preserve"> party</w:t>
      </w:r>
      <w:r w:rsidRPr="002660BD">
        <w:rPr>
          <w:rFonts w:ascii="Times New Roman" w:eastAsia="仿宋" w:hAnsi="Times New Roman"/>
          <w:kern w:val="0"/>
          <w:sz w:val="22"/>
        </w:rPr>
        <w:t xml:space="preserve"> transactions are allowed to be disclosed in aggregate in </w:t>
      </w:r>
      <w:r w:rsidR="00251E99" w:rsidRPr="002660BD">
        <w:rPr>
          <w:rFonts w:ascii="Times New Roman" w:eastAsia="仿宋" w:hAnsi="Times New Roman" w:hint="eastAsia"/>
          <w:kern w:val="0"/>
          <w:sz w:val="22"/>
        </w:rPr>
        <w:t>periodic</w:t>
      </w:r>
      <w:r w:rsidRPr="002660BD">
        <w:rPr>
          <w:rFonts w:ascii="Times New Roman" w:eastAsia="仿宋" w:hAnsi="Times New Roman"/>
          <w:kern w:val="0"/>
          <w:sz w:val="22"/>
        </w:rPr>
        <w:t xml:space="preserve"> reports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. </w:t>
      </w:r>
      <w:r w:rsidR="004B08C4" w:rsidRPr="002660BD">
        <w:rPr>
          <w:rFonts w:ascii="Times New Roman" w:eastAsia="仿宋" w:hAnsi="Times New Roman" w:hint="eastAsia"/>
          <w:kern w:val="0"/>
          <w:sz w:val="22"/>
        </w:rPr>
        <w:t>N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>on-</w:t>
      </w:r>
      <w:r w:rsidR="004B08C4" w:rsidRPr="002660BD">
        <w:rPr>
          <w:rFonts w:ascii="Times New Roman" w:eastAsia="仿宋" w:hAnsi="Times New Roman" w:hint="eastAsia"/>
          <w:kern w:val="0"/>
          <w:sz w:val="22"/>
        </w:rPr>
        <w:t>rela</w:t>
      </w:r>
      <w:r w:rsidRPr="002660BD">
        <w:rPr>
          <w:rFonts w:ascii="Times New Roman" w:eastAsia="仿宋" w:hAnsi="Times New Roman"/>
          <w:kern w:val="0"/>
          <w:sz w:val="22"/>
        </w:rPr>
        <w:t>ted</w:t>
      </w:r>
      <w:r w:rsidR="001265FB" w:rsidRPr="002660BD">
        <w:rPr>
          <w:rFonts w:ascii="Times New Roman" w:eastAsia="仿宋" w:hAnsi="Times New Roman" w:hint="eastAsia"/>
          <w:kern w:val="0"/>
          <w:sz w:val="22"/>
        </w:rPr>
        <w:t>-party-</w:t>
      </w:r>
      <w:r w:rsidRPr="002660BD">
        <w:rPr>
          <w:rFonts w:ascii="Times New Roman" w:eastAsia="仿宋" w:hAnsi="Times New Roman"/>
          <w:kern w:val="0"/>
          <w:sz w:val="22"/>
        </w:rPr>
        <w:t>transactions between an overseas issuer and its controlled subsidiaries within the scope of consolidated statements or between the said controlled subsidiaries are exempted from disclosure</w:t>
      </w:r>
      <w:r w:rsidRPr="002660BD">
        <w:rPr>
          <w:rFonts w:ascii="Times New Roman" w:eastAsia="仿宋" w:hAnsi="Times New Roman" w:hint="eastAsia"/>
          <w:kern w:val="0"/>
          <w:sz w:val="22"/>
        </w:rPr>
        <w:t xml:space="preserve">. </w:t>
      </w:r>
      <w:r w:rsidR="00395D44" w:rsidRPr="002660BD">
        <w:rPr>
          <w:rFonts w:ascii="Times New Roman" w:eastAsia="仿宋_GB2312" w:hAnsi="Times New Roman"/>
          <w:sz w:val="22"/>
        </w:rPr>
        <w:t xml:space="preserve">For major events other than transactions, </w:t>
      </w:r>
      <w:r w:rsidR="00EE0448" w:rsidRPr="002660BD">
        <w:rPr>
          <w:rFonts w:ascii="Times New Roman" w:eastAsia="仿宋" w:hAnsi="Times New Roman"/>
          <w:kern w:val="0"/>
          <w:sz w:val="22"/>
        </w:rPr>
        <w:t xml:space="preserve">the </w:t>
      </w:r>
      <w:r w:rsidR="00EE0448"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="00BC3110" w:rsidRPr="002660BD">
        <w:rPr>
          <w:rFonts w:ascii="Times New Roman" w:eastAsia="仿宋_GB2312" w:hAnsi="Times New Roman" w:hint="eastAsia"/>
          <w:sz w:val="22"/>
        </w:rPr>
        <w:t xml:space="preserve"> </w:t>
      </w:r>
      <w:r w:rsidR="00BC3110" w:rsidRPr="002660BD">
        <w:rPr>
          <w:rFonts w:ascii="Times New Roman" w:eastAsia="仿宋_GB2312" w:hAnsi="Times New Roman"/>
          <w:sz w:val="22"/>
        </w:rPr>
        <w:t>specif</w:t>
      </w:r>
      <w:r w:rsidR="00EE0448" w:rsidRPr="002660BD">
        <w:rPr>
          <w:rFonts w:ascii="Times New Roman" w:eastAsia="仿宋_GB2312" w:hAnsi="Times New Roman" w:hint="eastAsia"/>
          <w:sz w:val="22"/>
        </w:rPr>
        <w:t>ie</w:t>
      </w:r>
      <w:r w:rsidR="001265FB" w:rsidRPr="002660BD">
        <w:rPr>
          <w:rFonts w:ascii="Times New Roman" w:eastAsia="仿宋_GB2312" w:hAnsi="Times New Roman" w:hint="eastAsia"/>
          <w:sz w:val="22"/>
        </w:rPr>
        <w:t>s</w:t>
      </w:r>
      <w:r w:rsidR="00BC3110" w:rsidRPr="002660BD">
        <w:rPr>
          <w:rFonts w:ascii="Times New Roman" w:eastAsia="仿宋_GB2312" w:hAnsi="Times New Roman" w:hint="eastAsia"/>
          <w:sz w:val="22"/>
        </w:rPr>
        <w:t xml:space="preserve"> </w:t>
      </w:r>
      <w:r w:rsidR="001265FB" w:rsidRPr="002660BD">
        <w:rPr>
          <w:rFonts w:ascii="Times New Roman" w:eastAsia="仿宋_GB2312" w:hAnsi="Times New Roman"/>
          <w:sz w:val="22"/>
        </w:rPr>
        <w:t xml:space="preserve">that the issuer </w:t>
      </w:r>
      <w:r w:rsidR="001265FB" w:rsidRPr="002660BD">
        <w:rPr>
          <w:rFonts w:ascii="Times New Roman" w:eastAsia="仿宋_GB2312" w:hAnsi="Times New Roman" w:hint="eastAsia"/>
          <w:sz w:val="22"/>
        </w:rPr>
        <w:t>should make assessment</w:t>
      </w:r>
      <w:r w:rsidR="00395D44" w:rsidRPr="002660BD">
        <w:rPr>
          <w:rFonts w:ascii="Times New Roman" w:eastAsia="仿宋_GB2312" w:hAnsi="Times New Roman"/>
          <w:sz w:val="22"/>
        </w:rPr>
        <w:t xml:space="preserve"> whether it constitutes information that should be disclosed within the scope of the listed circumstances. </w:t>
      </w:r>
    </w:p>
    <w:p w:rsidR="002660BD" w:rsidRDefault="002660BD" w:rsidP="009E4E49">
      <w:pPr>
        <w:rPr>
          <w:rFonts w:ascii="Times New Roman" w:eastAsia="仿宋_GB2312" w:hAnsi="Times New Roman" w:hint="eastAsia"/>
          <w:sz w:val="22"/>
        </w:rPr>
      </w:pPr>
    </w:p>
    <w:p w:rsidR="002660BD" w:rsidRDefault="008E7B22" w:rsidP="009E4E49">
      <w:pPr>
        <w:rPr>
          <w:rFonts w:ascii="Times New Roman" w:eastAsia="仿宋_GB2312" w:hAnsi="Times New Roman" w:hint="eastAsia"/>
          <w:sz w:val="22"/>
        </w:rPr>
      </w:pPr>
      <w:r w:rsidRPr="002660BD">
        <w:rPr>
          <w:rFonts w:ascii="Times New Roman" w:eastAsia="仿宋_GB2312" w:hAnsi="Times New Roman" w:hint="eastAsia"/>
          <w:sz w:val="22"/>
        </w:rPr>
        <w:t xml:space="preserve">Third, </w:t>
      </w:r>
      <w:r w:rsidR="00EE0448" w:rsidRPr="002660BD">
        <w:rPr>
          <w:rFonts w:ascii="Times New Roman" w:eastAsia="仿宋" w:hAnsi="Times New Roman"/>
          <w:kern w:val="0"/>
          <w:sz w:val="22"/>
        </w:rPr>
        <w:t xml:space="preserve">the revised </w:t>
      </w:r>
      <w:r w:rsidR="00EE0448"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="00395D44" w:rsidRPr="002660BD">
        <w:rPr>
          <w:rFonts w:ascii="Times New Roman" w:eastAsia="仿宋_GB2312" w:hAnsi="Times New Roman"/>
          <w:sz w:val="22"/>
        </w:rPr>
        <w:t xml:space="preserve"> clarif</w:t>
      </w:r>
      <w:r w:rsidR="001265FB" w:rsidRPr="002660BD">
        <w:rPr>
          <w:rFonts w:ascii="Times New Roman" w:eastAsia="仿宋_GB2312" w:hAnsi="Times New Roman" w:hint="eastAsia"/>
          <w:sz w:val="22"/>
        </w:rPr>
        <w:t>ies</w:t>
      </w:r>
      <w:r w:rsidR="00EE0448" w:rsidRPr="002660BD">
        <w:rPr>
          <w:rFonts w:ascii="Times New Roman" w:eastAsia="仿宋_GB2312" w:hAnsi="Times New Roman" w:hint="eastAsia"/>
          <w:sz w:val="22"/>
        </w:rPr>
        <w:t xml:space="preserve"> </w:t>
      </w:r>
      <w:r w:rsidR="00395D44" w:rsidRPr="002660BD">
        <w:rPr>
          <w:rFonts w:ascii="Times New Roman" w:eastAsia="仿宋_GB2312" w:hAnsi="Times New Roman"/>
          <w:sz w:val="22"/>
        </w:rPr>
        <w:t xml:space="preserve">the </w:t>
      </w:r>
      <w:r w:rsidR="001265FB" w:rsidRPr="002660BD">
        <w:rPr>
          <w:rFonts w:ascii="Times New Roman" w:eastAsia="仿宋_GB2312" w:hAnsi="Times New Roman" w:hint="eastAsia"/>
          <w:sz w:val="22"/>
        </w:rPr>
        <w:t xml:space="preserve">arrangements </w:t>
      </w:r>
      <w:r w:rsidR="00395D44" w:rsidRPr="002660BD">
        <w:rPr>
          <w:rFonts w:ascii="Times New Roman" w:eastAsia="仿宋_GB2312" w:hAnsi="Times New Roman"/>
          <w:sz w:val="22"/>
        </w:rPr>
        <w:t xml:space="preserve">of confidential information. </w:t>
      </w:r>
      <w:r w:rsidR="000A6E66" w:rsidRPr="002660BD">
        <w:rPr>
          <w:rFonts w:ascii="Times New Roman" w:eastAsia="仿宋_GB2312" w:hAnsi="Times New Roman" w:hint="eastAsia"/>
          <w:sz w:val="22"/>
        </w:rPr>
        <w:t>Where</w:t>
      </w:r>
      <w:r w:rsidR="00395D44" w:rsidRPr="002660BD">
        <w:rPr>
          <w:rFonts w:ascii="Times New Roman" w:eastAsia="仿宋_GB2312" w:hAnsi="Times New Roman"/>
          <w:sz w:val="22"/>
        </w:rPr>
        <w:t xml:space="preserve"> the </w:t>
      </w:r>
      <w:r w:rsidR="001265FB" w:rsidRPr="002660BD">
        <w:rPr>
          <w:rFonts w:ascii="Times New Roman" w:eastAsia="仿宋_GB2312" w:hAnsi="Times New Roman"/>
          <w:sz w:val="22"/>
        </w:rPr>
        <w:t xml:space="preserve">conditions are met, </w:t>
      </w:r>
      <w:r w:rsidR="00BC3110" w:rsidRPr="002660BD">
        <w:rPr>
          <w:rFonts w:ascii="Times New Roman" w:eastAsia="仿宋_GB2312" w:hAnsi="Times New Roman" w:hint="eastAsia"/>
          <w:sz w:val="22"/>
        </w:rPr>
        <w:t>disclosure</w:t>
      </w:r>
      <w:r w:rsidR="00395D44" w:rsidRPr="002660BD">
        <w:rPr>
          <w:rFonts w:ascii="Times New Roman" w:eastAsia="仿宋_GB2312" w:hAnsi="Times New Roman"/>
          <w:sz w:val="22"/>
        </w:rPr>
        <w:t xml:space="preserve"> can be suspended or exempted if </w:t>
      </w:r>
      <w:r w:rsidR="00BC3110" w:rsidRPr="002660BD">
        <w:rPr>
          <w:rFonts w:ascii="Times New Roman" w:eastAsia="仿宋_GB2312" w:hAnsi="Times New Roman" w:hint="eastAsia"/>
          <w:sz w:val="22"/>
        </w:rPr>
        <w:t>the information</w:t>
      </w:r>
      <w:r w:rsidR="00BC3110" w:rsidRPr="002660BD">
        <w:rPr>
          <w:rFonts w:ascii="Times New Roman" w:eastAsia="仿宋_GB2312" w:hAnsi="Times New Roman"/>
          <w:sz w:val="22"/>
        </w:rPr>
        <w:t xml:space="preserve"> </w:t>
      </w:r>
      <w:r w:rsidR="00BC3110" w:rsidRPr="002660BD">
        <w:rPr>
          <w:rFonts w:ascii="Times New Roman" w:eastAsia="仿宋_GB2312" w:hAnsi="Times New Roman" w:hint="eastAsia"/>
          <w:sz w:val="22"/>
        </w:rPr>
        <w:t>is qualified as</w:t>
      </w:r>
      <w:r w:rsidR="00395D44" w:rsidRPr="002660BD">
        <w:rPr>
          <w:rFonts w:ascii="Times New Roman" w:eastAsia="仿宋_GB2312" w:hAnsi="Times New Roman"/>
          <w:sz w:val="22"/>
        </w:rPr>
        <w:t xml:space="preserve"> a business secret, and can be exempted if </w:t>
      </w:r>
      <w:r w:rsidR="001265FB" w:rsidRPr="002660BD">
        <w:rPr>
          <w:rFonts w:ascii="Times New Roman" w:eastAsia="仿宋_GB2312" w:hAnsi="Times New Roman" w:hint="eastAsia"/>
          <w:sz w:val="22"/>
        </w:rPr>
        <w:t>it</w:t>
      </w:r>
      <w:r w:rsidR="00BC3110" w:rsidRPr="002660BD">
        <w:rPr>
          <w:rFonts w:ascii="Times New Roman" w:eastAsia="仿宋_GB2312" w:hAnsi="Times New Roman" w:hint="eastAsia"/>
          <w:sz w:val="22"/>
        </w:rPr>
        <w:t xml:space="preserve"> is qualified as</w:t>
      </w:r>
      <w:r w:rsidR="00395D44" w:rsidRPr="002660BD">
        <w:rPr>
          <w:rFonts w:ascii="Times New Roman" w:eastAsia="仿宋_GB2312" w:hAnsi="Times New Roman"/>
          <w:sz w:val="22"/>
        </w:rPr>
        <w:t xml:space="preserve"> a state secret. </w:t>
      </w:r>
    </w:p>
    <w:p w:rsidR="002660BD" w:rsidRDefault="002660BD" w:rsidP="009E4E49">
      <w:pPr>
        <w:rPr>
          <w:rFonts w:ascii="Times New Roman" w:eastAsia="仿宋_GB2312" w:hAnsi="Times New Roman" w:hint="eastAsia"/>
          <w:sz w:val="22"/>
        </w:rPr>
      </w:pPr>
    </w:p>
    <w:p w:rsidR="002660BD" w:rsidRDefault="008E7B22" w:rsidP="009E4E49">
      <w:pPr>
        <w:rPr>
          <w:rFonts w:ascii="Times New Roman" w:eastAsia="仿宋_GB2312" w:hAnsi="Times New Roman" w:hint="eastAsia"/>
          <w:sz w:val="22"/>
        </w:rPr>
      </w:pPr>
      <w:r w:rsidRPr="002660BD">
        <w:rPr>
          <w:rFonts w:ascii="Times New Roman" w:eastAsia="仿宋_GB2312" w:hAnsi="Times New Roman" w:hint="eastAsia"/>
          <w:sz w:val="22"/>
        </w:rPr>
        <w:t xml:space="preserve">Fourth, </w:t>
      </w:r>
      <w:r w:rsidR="00EE0448" w:rsidRPr="002660BD">
        <w:rPr>
          <w:rFonts w:ascii="Times New Roman" w:eastAsia="仿宋" w:hAnsi="Times New Roman"/>
          <w:kern w:val="0"/>
          <w:sz w:val="22"/>
        </w:rPr>
        <w:t xml:space="preserve">the </w:t>
      </w:r>
      <w:r w:rsidR="00EE0448"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="00395D44" w:rsidRPr="002660BD">
        <w:rPr>
          <w:rFonts w:ascii="Times New Roman" w:eastAsia="仿宋_GB2312" w:hAnsi="Times New Roman"/>
          <w:sz w:val="22"/>
        </w:rPr>
        <w:t xml:space="preserve"> </w:t>
      </w:r>
      <w:r w:rsidR="00B161FA" w:rsidRPr="002660BD">
        <w:rPr>
          <w:rFonts w:ascii="Times New Roman" w:eastAsia="仿宋_GB2312" w:hAnsi="Times New Roman"/>
          <w:sz w:val="22"/>
        </w:rPr>
        <w:t>clarif</w:t>
      </w:r>
      <w:r w:rsidR="00B161FA" w:rsidRPr="002660BD">
        <w:rPr>
          <w:rFonts w:ascii="Times New Roman" w:eastAsia="仿宋_GB2312" w:hAnsi="Times New Roman" w:hint="eastAsia"/>
          <w:sz w:val="22"/>
        </w:rPr>
        <w:t>ies</w:t>
      </w:r>
      <w:r w:rsidR="00B161FA" w:rsidRPr="002660BD">
        <w:rPr>
          <w:rFonts w:ascii="Times New Roman" w:eastAsia="仿宋_GB2312" w:hAnsi="Times New Roman"/>
          <w:sz w:val="22"/>
        </w:rPr>
        <w:t xml:space="preserve"> the specific circumstances of trading suspension</w:t>
      </w:r>
      <w:r w:rsidR="00B161FA" w:rsidRPr="002660BD">
        <w:rPr>
          <w:rFonts w:ascii="Times New Roman" w:eastAsia="仿宋_GB2312" w:hAnsi="Times New Roman" w:hint="eastAsia"/>
          <w:sz w:val="22"/>
        </w:rPr>
        <w:t>,</w:t>
      </w:r>
      <w:r w:rsidR="00B161FA" w:rsidRPr="002660BD">
        <w:rPr>
          <w:rFonts w:ascii="Times New Roman" w:eastAsia="仿宋_GB2312" w:hAnsi="Times New Roman"/>
          <w:sz w:val="22"/>
        </w:rPr>
        <w:t xml:space="preserve"> </w:t>
      </w:r>
      <w:r w:rsidR="00395D44" w:rsidRPr="002660BD">
        <w:rPr>
          <w:rFonts w:ascii="Times New Roman" w:eastAsia="仿宋_GB2312" w:hAnsi="Times New Roman"/>
          <w:sz w:val="22"/>
        </w:rPr>
        <w:t>distinguish</w:t>
      </w:r>
      <w:r w:rsidR="00B161FA" w:rsidRPr="002660BD">
        <w:rPr>
          <w:rFonts w:ascii="Times New Roman" w:eastAsia="仿宋_GB2312" w:hAnsi="Times New Roman" w:hint="eastAsia"/>
          <w:sz w:val="22"/>
        </w:rPr>
        <w:t>ing</w:t>
      </w:r>
      <w:r w:rsidR="00395D44" w:rsidRPr="002660BD">
        <w:rPr>
          <w:rFonts w:ascii="Times New Roman" w:eastAsia="仿宋_GB2312" w:hAnsi="Times New Roman"/>
          <w:sz w:val="22"/>
        </w:rPr>
        <w:t xml:space="preserve"> between the circumstances under which a trading suspension sh</w:t>
      </w:r>
      <w:r w:rsidR="00B161FA" w:rsidRPr="002660BD">
        <w:rPr>
          <w:rFonts w:ascii="Times New Roman" w:eastAsia="仿宋_GB2312" w:hAnsi="Times New Roman" w:hint="eastAsia"/>
          <w:sz w:val="22"/>
        </w:rPr>
        <w:t>all</w:t>
      </w:r>
      <w:r w:rsidR="00395D44" w:rsidRPr="002660BD">
        <w:rPr>
          <w:rFonts w:ascii="Times New Roman" w:eastAsia="仿宋_GB2312" w:hAnsi="Times New Roman"/>
          <w:sz w:val="22"/>
        </w:rPr>
        <w:t xml:space="preserve"> be applied for and the circumstances under which a trading suspension can be applied for. </w:t>
      </w:r>
    </w:p>
    <w:p w:rsidR="002660BD" w:rsidRDefault="002660BD" w:rsidP="009E4E49">
      <w:pPr>
        <w:rPr>
          <w:rFonts w:ascii="Times New Roman" w:eastAsia="仿宋_GB2312" w:hAnsi="Times New Roman" w:hint="eastAsia"/>
          <w:sz w:val="22"/>
        </w:rPr>
      </w:pPr>
    </w:p>
    <w:p w:rsidR="002660BD" w:rsidRDefault="008E7B22" w:rsidP="009E4E49">
      <w:pPr>
        <w:rPr>
          <w:rFonts w:ascii="Times New Roman" w:eastAsia="仿宋_GB2312" w:hAnsi="Times New Roman" w:hint="eastAsia"/>
          <w:sz w:val="22"/>
        </w:rPr>
      </w:pPr>
      <w:r w:rsidRPr="002660BD">
        <w:rPr>
          <w:rFonts w:ascii="Times New Roman" w:eastAsia="仿宋_GB2312" w:hAnsi="Times New Roman" w:hint="eastAsia"/>
          <w:sz w:val="22"/>
        </w:rPr>
        <w:t xml:space="preserve">Fifth, </w:t>
      </w:r>
      <w:r w:rsidR="000A6E66" w:rsidRPr="002660BD">
        <w:rPr>
          <w:rFonts w:ascii="Times New Roman" w:eastAsia="仿宋_GB2312" w:hAnsi="Times New Roman" w:hint="eastAsia"/>
          <w:sz w:val="22"/>
        </w:rPr>
        <w:t>regarding</w:t>
      </w:r>
      <w:r w:rsidRPr="002660BD">
        <w:rPr>
          <w:rFonts w:ascii="Times New Roman" w:eastAsia="仿宋_GB2312" w:hAnsi="Times New Roman"/>
          <w:sz w:val="22"/>
        </w:rPr>
        <w:t xml:space="preserve"> the duties </w:t>
      </w:r>
      <w:r w:rsidR="00F379EF" w:rsidRPr="002660BD">
        <w:rPr>
          <w:rFonts w:ascii="Times New Roman" w:eastAsia="仿宋_GB2312" w:hAnsi="Times New Roman" w:hint="eastAsia"/>
          <w:sz w:val="22"/>
        </w:rPr>
        <w:t xml:space="preserve">and liabilities </w:t>
      </w:r>
      <w:r w:rsidR="00B161FA" w:rsidRPr="002660BD">
        <w:rPr>
          <w:rFonts w:ascii="Times New Roman" w:eastAsia="仿宋_GB2312" w:hAnsi="Times New Roman" w:hint="eastAsia"/>
          <w:sz w:val="22"/>
        </w:rPr>
        <w:t>of</w:t>
      </w:r>
      <w:r w:rsidRPr="002660BD">
        <w:rPr>
          <w:rFonts w:ascii="Times New Roman" w:eastAsia="仿宋_GB2312" w:hAnsi="Times New Roman"/>
          <w:sz w:val="22"/>
        </w:rPr>
        <w:t xml:space="preserve"> directors, supervisors and senior executives,</w:t>
      </w:r>
      <w:r w:rsidRPr="002660BD">
        <w:rPr>
          <w:rFonts w:ascii="Times New Roman" w:eastAsia="仿宋_GB2312" w:hAnsi="Times New Roman" w:hint="eastAsia"/>
          <w:sz w:val="22"/>
        </w:rPr>
        <w:t xml:space="preserve"> t</w:t>
      </w:r>
      <w:r w:rsidRPr="002660BD">
        <w:rPr>
          <w:rFonts w:ascii="Times New Roman" w:eastAsia="仿宋_GB2312" w:hAnsi="Times New Roman"/>
          <w:sz w:val="22"/>
        </w:rPr>
        <w:t>he conditions for appropriate adjustments to the expressions of the directors, supervisors</w:t>
      </w:r>
      <w:r w:rsidRPr="002660BD">
        <w:rPr>
          <w:rFonts w:ascii="Times New Roman" w:eastAsia="仿宋_GB2312" w:hAnsi="Times New Roman" w:hint="eastAsia"/>
          <w:sz w:val="22"/>
        </w:rPr>
        <w:t xml:space="preserve"> </w:t>
      </w:r>
      <w:r w:rsidRPr="002660BD">
        <w:rPr>
          <w:rFonts w:ascii="Times New Roman" w:eastAsia="仿宋_GB2312" w:hAnsi="Times New Roman"/>
          <w:sz w:val="22"/>
        </w:rPr>
        <w:t xml:space="preserve">and senior executives’ confirmation opinions, statements or </w:t>
      </w:r>
      <w:r w:rsidR="00F379EF" w:rsidRPr="002660BD">
        <w:rPr>
          <w:rFonts w:ascii="Times New Roman" w:eastAsia="仿宋_GB2312" w:hAnsi="Times New Roman" w:hint="eastAsia"/>
          <w:sz w:val="22"/>
        </w:rPr>
        <w:t>declaration</w:t>
      </w:r>
      <w:r w:rsidRPr="002660BD">
        <w:rPr>
          <w:rFonts w:ascii="Times New Roman" w:eastAsia="仿宋_GB2312" w:hAnsi="Times New Roman"/>
          <w:sz w:val="22"/>
        </w:rPr>
        <w:t xml:space="preserve">s </w:t>
      </w:r>
      <w:r w:rsidRPr="002660BD">
        <w:rPr>
          <w:rFonts w:ascii="Times New Roman" w:eastAsia="仿宋_GB2312" w:hAnsi="Times New Roman" w:hint="eastAsia"/>
          <w:sz w:val="22"/>
        </w:rPr>
        <w:t xml:space="preserve">have been revised </w:t>
      </w:r>
      <w:r w:rsidRPr="002660BD">
        <w:rPr>
          <w:rFonts w:ascii="Times New Roman" w:eastAsia="仿宋_GB2312" w:hAnsi="Times New Roman"/>
          <w:sz w:val="22"/>
        </w:rPr>
        <w:t>from "</w:t>
      </w:r>
      <w:r w:rsidR="000A6E66" w:rsidRPr="002660BD">
        <w:rPr>
          <w:rFonts w:ascii="Times New Roman" w:eastAsia="仿宋_GB2312" w:hAnsi="Times New Roman" w:hint="eastAsia"/>
          <w:sz w:val="22"/>
        </w:rPr>
        <w:t>under</w:t>
      </w:r>
      <w:r w:rsidRPr="002660BD">
        <w:rPr>
          <w:rFonts w:ascii="Times New Roman" w:eastAsia="仿宋_GB2312" w:hAnsi="Times New Roman"/>
          <w:sz w:val="22"/>
        </w:rPr>
        <w:t xml:space="preserve"> the premise of not changing the substantive content" to "under the premise of compliance with the </w:t>
      </w:r>
      <w:r w:rsidRPr="002660BD">
        <w:rPr>
          <w:rFonts w:ascii="Times New Roman" w:eastAsia="仿宋_GB2312" w:hAnsi="Times New Roman"/>
          <w:i/>
          <w:sz w:val="22"/>
        </w:rPr>
        <w:t>Securities Law</w:t>
      </w:r>
      <w:r w:rsidRPr="002660BD">
        <w:rPr>
          <w:rFonts w:ascii="Times New Roman" w:eastAsia="仿宋_GB2312" w:hAnsi="Times New Roman"/>
          <w:sz w:val="22"/>
        </w:rPr>
        <w:t>"</w:t>
      </w:r>
      <w:r w:rsidRPr="002660BD">
        <w:rPr>
          <w:rFonts w:ascii="Times New Roman" w:eastAsia="仿宋_GB2312" w:hAnsi="Times New Roman" w:hint="eastAsia"/>
          <w:sz w:val="22"/>
        </w:rPr>
        <w:t>, which is m</w:t>
      </w:r>
      <w:r w:rsidR="00395D44" w:rsidRPr="002660BD">
        <w:rPr>
          <w:rFonts w:ascii="Times New Roman" w:eastAsia="仿宋_GB2312" w:hAnsi="Times New Roman"/>
          <w:sz w:val="22"/>
        </w:rPr>
        <w:t xml:space="preserve">ore specific and </w:t>
      </w:r>
      <w:r w:rsidRPr="002660BD">
        <w:rPr>
          <w:rFonts w:ascii="Times New Roman" w:eastAsia="仿宋_GB2312" w:hAnsi="Times New Roman" w:hint="eastAsia"/>
          <w:sz w:val="22"/>
        </w:rPr>
        <w:t>can</w:t>
      </w:r>
      <w:r w:rsidR="00395D44" w:rsidRPr="002660BD">
        <w:rPr>
          <w:rFonts w:ascii="Times New Roman" w:eastAsia="仿宋_GB2312" w:hAnsi="Times New Roman"/>
          <w:sz w:val="22"/>
        </w:rPr>
        <w:t xml:space="preserve"> facilitate the understanding and practice of market </w:t>
      </w:r>
      <w:r w:rsidR="000D7C09" w:rsidRPr="002660BD">
        <w:rPr>
          <w:rFonts w:ascii="Times New Roman" w:eastAsia="仿宋_GB2312" w:hAnsi="Times New Roman" w:hint="eastAsia"/>
          <w:sz w:val="22"/>
        </w:rPr>
        <w:t>participant</w:t>
      </w:r>
      <w:r w:rsidR="00395D44" w:rsidRPr="002660BD">
        <w:rPr>
          <w:rFonts w:ascii="Times New Roman" w:eastAsia="仿宋_GB2312" w:hAnsi="Times New Roman"/>
          <w:sz w:val="22"/>
        </w:rPr>
        <w:t>s</w:t>
      </w:r>
      <w:r w:rsidRPr="002660BD">
        <w:rPr>
          <w:rFonts w:ascii="Times New Roman" w:eastAsia="仿宋_GB2312" w:hAnsi="Times New Roman" w:hint="eastAsia"/>
          <w:sz w:val="22"/>
        </w:rPr>
        <w:t xml:space="preserve">. </w:t>
      </w:r>
      <w:r w:rsidR="00121482" w:rsidRPr="002660BD">
        <w:rPr>
          <w:rFonts w:ascii="Times New Roman" w:eastAsia="仿宋_GB2312" w:hAnsi="Times New Roman" w:hint="eastAsia"/>
          <w:sz w:val="22"/>
        </w:rPr>
        <w:t>Moreover</w:t>
      </w:r>
      <w:r w:rsidR="00395D44" w:rsidRPr="002660BD">
        <w:rPr>
          <w:rFonts w:ascii="Times New Roman" w:eastAsia="仿宋_GB2312" w:hAnsi="Times New Roman"/>
          <w:sz w:val="22"/>
        </w:rPr>
        <w:t xml:space="preserve">, considering the principle of reciprocity, </w:t>
      </w:r>
      <w:r w:rsidR="00121482" w:rsidRPr="002660BD">
        <w:rPr>
          <w:rFonts w:ascii="Times New Roman" w:eastAsia="仿宋_GB2312" w:hAnsi="Times New Roman" w:hint="eastAsia"/>
          <w:sz w:val="22"/>
        </w:rPr>
        <w:t>CDR</w:t>
      </w:r>
      <w:r w:rsidR="00395D44" w:rsidRPr="002660BD">
        <w:rPr>
          <w:rFonts w:ascii="Times New Roman" w:eastAsia="仿宋_GB2312" w:hAnsi="Times New Roman"/>
          <w:sz w:val="22"/>
        </w:rPr>
        <w:t xml:space="preserve"> issuers are </w:t>
      </w:r>
      <w:r w:rsidR="00121482" w:rsidRPr="002660BD">
        <w:rPr>
          <w:rFonts w:ascii="Times New Roman" w:eastAsia="仿宋_GB2312" w:hAnsi="Times New Roman" w:hint="eastAsia"/>
          <w:sz w:val="22"/>
        </w:rPr>
        <w:t>not required to</w:t>
      </w:r>
      <w:r w:rsidR="00121482" w:rsidRPr="002660BD">
        <w:rPr>
          <w:rFonts w:ascii="Times New Roman" w:eastAsia="仿宋_GB2312" w:hAnsi="Times New Roman"/>
          <w:sz w:val="22"/>
        </w:rPr>
        <w:t xml:space="preserve"> submit</w:t>
      </w:r>
      <w:r w:rsidR="00395D44" w:rsidRPr="002660BD">
        <w:rPr>
          <w:rFonts w:ascii="Times New Roman" w:eastAsia="仿宋_GB2312" w:hAnsi="Times New Roman"/>
          <w:sz w:val="22"/>
        </w:rPr>
        <w:t xml:space="preserve"> </w:t>
      </w:r>
      <w:r w:rsidRPr="002660BD">
        <w:rPr>
          <w:rFonts w:ascii="Times New Roman" w:eastAsia="仿宋_GB2312" w:hAnsi="Times New Roman" w:hint="eastAsia"/>
          <w:sz w:val="22"/>
        </w:rPr>
        <w:t xml:space="preserve">the </w:t>
      </w:r>
      <w:r w:rsidR="00121482" w:rsidRPr="002660BD">
        <w:rPr>
          <w:rFonts w:ascii="Times New Roman" w:eastAsia="仿宋_GB2312" w:hAnsi="Times New Roman"/>
          <w:sz w:val="22"/>
        </w:rPr>
        <w:t>declaration</w:t>
      </w:r>
      <w:r w:rsidR="00121482" w:rsidRPr="002660BD">
        <w:rPr>
          <w:rFonts w:ascii="Times New Roman" w:eastAsia="仿宋_GB2312" w:hAnsi="Times New Roman" w:hint="eastAsia"/>
          <w:sz w:val="22"/>
        </w:rPr>
        <w:t xml:space="preserve"> and undertaking letter </w:t>
      </w:r>
      <w:r w:rsidRPr="002660BD">
        <w:rPr>
          <w:rFonts w:ascii="Times New Roman" w:eastAsia="仿宋_GB2312" w:hAnsi="Times New Roman" w:hint="eastAsia"/>
          <w:sz w:val="22"/>
        </w:rPr>
        <w:t xml:space="preserve">of </w:t>
      </w:r>
      <w:r w:rsidRPr="002660BD">
        <w:rPr>
          <w:rFonts w:ascii="Times New Roman" w:eastAsia="仿宋_GB2312" w:hAnsi="Times New Roman"/>
          <w:sz w:val="22"/>
        </w:rPr>
        <w:t>directors, supervisors</w:t>
      </w:r>
      <w:r w:rsidRPr="002660BD">
        <w:rPr>
          <w:rFonts w:ascii="Times New Roman" w:eastAsia="仿宋_GB2312" w:hAnsi="Times New Roman" w:hint="eastAsia"/>
          <w:sz w:val="22"/>
        </w:rPr>
        <w:t xml:space="preserve"> </w:t>
      </w:r>
      <w:r w:rsidRPr="002660BD">
        <w:rPr>
          <w:rFonts w:ascii="Times New Roman" w:eastAsia="仿宋_GB2312" w:hAnsi="Times New Roman"/>
          <w:sz w:val="22"/>
        </w:rPr>
        <w:t>and senior executives</w:t>
      </w:r>
      <w:r w:rsidR="00395D44" w:rsidRPr="002660BD">
        <w:rPr>
          <w:rFonts w:ascii="Times New Roman" w:eastAsia="仿宋_GB2312" w:hAnsi="Times New Roman"/>
          <w:sz w:val="22"/>
        </w:rPr>
        <w:t xml:space="preserve">. </w:t>
      </w:r>
    </w:p>
    <w:p w:rsidR="002660BD" w:rsidRDefault="002660BD" w:rsidP="009E4E49">
      <w:pPr>
        <w:rPr>
          <w:rFonts w:ascii="Times New Roman" w:eastAsia="仿宋_GB2312" w:hAnsi="Times New Roman" w:hint="eastAsia"/>
          <w:sz w:val="22"/>
        </w:rPr>
      </w:pPr>
    </w:p>
    <w:p w:rsidR="00395D44" w:rsidRPr="002660BD" w:rsidRDefault="00395D44" w:rsidP="009E4E49">
      <w:pPr>
        <w:rPr>
          <w:rFonts w:ascii="Times New Roman" w:eastAsia="仿宋_GB2312" w:hAnsi="Times New Roman"/>
          <w:sz w:val="22"/>
        </w:rPr>
      </w:pPr>
      <w:r w:rsidRPr="002660BD">
        <w:rPr>
          <w:rFonts w:ascii="Times New Roman" w:eastAsia="仿宋_GB2312" w:hAnsi="Times New Roman"/>
          <w:sz w:val="22"/>
        </w:rPr>
        <w:t xml:space="preserve">Sixth, with regard to delisting, </w:t>
      </w:r>
      <w:r w:rsidR="00EE0448" w:rsidRPr="002660BD">
        <w:rPr>
          <w:rFonts w:ascii="Times New Roman" w:eastAsia="仿宋" w:hAnsi="Times New Roman"/>
          <w:kern w:val="0"/>
          <w:sz w:val="22"/>
        </w:rPr>
        <w:t xml:space="preserve">the revised </w:t>
      </w:r>
      <w:r w:rsidR="00EE0448"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="008E7B22" w:rsidRPr="002660BD">
        <w:rPr>
          <w:rFonts w:ascii="Times New Roman" w:eastAsia="仿宋_GB2312" w:hAnsi="Times New Roman" w:hint="eastAsia"/>
          <w:sz w:val="22"/>
        </w:rPr>
        <w:t xml:space="preserve"> </w:t>
      </w:r>
      <w:r w:rsidR="00121482" w:rsidRPr="002660BD">
        <w:rPr>
          <w:rFonts w:ascii="Times New Roman" w:eastAsia="仿宋_GB2312" w:hAnsi="Times New Roman" w:hint="eastAsia"/>
          <w:sz w:val="22"/>
        </w:rPr>
        <w:t>specifies</w:t>
      </w:r>
      <w:r w:rsidR="008E7B22" w:rsidRPr="002660BD">
        <w:rPr>
          <w:rFonts w:ascii="Times New Roman" w:eastAsia="仿宋_GB2312" w:hAnsi="Times New Roman" w:hint="eastAsia"/>
          <w:sz w:val="22"/>
        </w:rPr>
        <w:t xml:space="preserve"> </w:t>
      </w:r>
      <w:r w:rsidRPr="002660BD">
        <w:rPr>
          <w:rFonts w:ascii="Times New Roman" w:eastAsia="仿宋_GB2312" w:hAnsi="Times New Roman"/>
          <w:sz w:val="22"/>
        </w:rPr>
        <w:t xml:space="preserve">the </w:t>
      </w:r>
      <w:r w:rsidR="00121482" w:rsidRPr="002660BD">
        <w:rPr>
          <w:rFonts w:ascii="Times New Roman" w:eastAsia="仿宋_GB2312" w:hAnsi="Times New Roman" w:hint="eastAsia"/>
          <w:sz w:val="22"/>
        </w:rPr>
        <w:t>circumstance</w:t>
      </w:r>
      <w:r w:rsidRPr="002660BD">
        <w:rPr>
          <w:rFonts w:ascii="Times New Roman" w:eastAsia="仿宋_GB2312" w:hAnsi="Times New Roman"/>
          <w:sz w:val="22"/>
        </w:rPr>
        <w:t xml:space="preserve">s for voluntary delisting and compulsory delisting, internal of </w:t>
      </w:r>
      <w:r w:rsidR="00121482" w:rsidRPr="002660BD">
        <w:rPr>
          <w:rFonts w:ascii="Times New Roman" w:eastAsia="仿宋_GB2312" w:hAnsi="Times New Roman" w:hint="eastAsia"/>
          <w:sz w:val="22"/>
        </w:rPr>
        <w:t>CDR</w:t>
      </w:r>
      <w:r w:rsidRPr="002660BD">
        <w:rPr>
          <w:rFonts w:ascii="Times New Roman" w:eastAsia="仿宋_GB2312" w:hAnsi="Times New Roman"/>
          <w:sz w:val="22"/>
        </w:rPr>
        <w:t xml:space="preserve"> issuers, investor protection measures </w:t>
      </w:r>
      <w:r w:rsidR="008E7B22" w:rsidRPr="002660BD">
        <w:rPr>
          <w:rFonts w:ascii="Times New Roman" w:eastAsia="仿宋_GB2312" w:hAnsi="Times New Roman" w:hint="eastAsia"/>
          <w:sz w:val="22"/>
        </w:rPr>
        <w:t xml:space="preserve">and </w:t>
      </w:r>
      <w:r w:rsidRPr="002660BD">
        <w:rPr>
          <w:rFonts w:ascii="Times New Roman" w:eastAsia="仿宋_GB2312" w:hAnsi="Times New Roman"/>
          <w:sz w:val="22"/>
        </w:rPr>
        <w:t xml:space="preserve">the review procedures of the </w:t>
      </w:r>
      <w:r w:rsidR="00121482" w:rsidRPr="002660BD">
        <w:rPr>
          <w:rFonts w:ascii="Times New Roman" w:eastAsia="仿宋_GB2312" w:hAnsi="Times New Roman" w:hint="eastAsia"/>
          <w:sz w:val="22"/>
        </w:rPr>
        <w:t xml:space="preserve">Shanghai Stock </w:t>
      </w:r>
      <w:r w:rsidRPr="002660BD">
        <w:rPr>
          <w:rFonts w:ascii="Times New Roman" w:eastAsia="仿宋_GB2312" w:hAnsi="Times New Roman"/>
          <w:sz w:val="22"/>
        </w:rPr>
        <w:t>Exchange, etc.</w:t>
      </w:r>
    </w:p>
    <w:p w:rsidR="000E0AF0" w:rsidRPr="002660BD" w:rsidRDefault="000E0AF0" w:rsidP="009E4E49">
      <w:pPr>
        <w:rPr>
          <w:rFonts w:ascii="Times New Roman" w:eastAsia="仿宋_GB2312" w:hAnsi="Times New Roman"/>
          <w:sz w:val="22"/>
        </w:rPr>
      </w:pPr>
    </w:p>
    <w:p w:rsidR="00395D44" w:rsidRPr="002660BD" w:rsidRDefault="00EE0448" w:rsidP="009E4E49">
      <w:pPr>
        <w:rPr>
          <w:rFonts w:ascii="Times New Roman" w:eastAsia="仿宋_GB2312" w:hAnsi="Times New Roman"/>
          <w:b/>
          <w:sz w:val="22"/>
        </w:rPr>
      </w:pPr>
      <w:r w:rsidRPr="002660BD">
        <w:rPr>
          <w:rFonts w:ascii="Times New Roman" w:eastAsia="仿宋_GB2312" w:hAnsi="Times New Roman" w:hint="eastAsia"/>
          <w:b/>
          <w:sz w:val="22"/>
        </w:rPr>
        <w:t>V</w:t>
      </w:r>
      <w:r w:rsidR="00395D44" w:rsidRPr="002660BD">
        <w:rPr>
          <w:rFonts w:ascii="Times New Roman" w:eastAsia="仿宋_GB2312" w:hAnsi="Times New Roman"/>
          <w:b/>
          <w:sz w:val="22"/>
        </w:rPr>
        <w:t xml:space="preserve">. </w:t>
      </w:r>
      <w:r w:rsidR="009E4E49" w:rsidRPr="002660BD">
        <w:rPr>
          <w:rFonts w:ascii="Times New Roman" w:eastAsia="仿宋_GB2312" w:hAnsi="Times New Roman" w:hint="eastAsia"/>
          <w:b/>
          <w:sz w:val="22"/>
        </w:rPr>
        <w:t>To adjust</w:t>
      </w:r>
      <w:r w:rsidR="00395D44" w:rsidRPr="002660BD">
        <w:rPr>
          <w:rFonts w:ascii="Times New Roman" w:eastAsia="仿宋_GB2312" w:hAnsi="Times New Roman"/>
          <w:b/>
          <w:sz w:val="22"/>
        </w:rPr>
        <w:t xml:space="preserve"> </w:t>
      </w:r>
      <w:r w:rsidR="00121482" w:rsidRPr="002660BD">
        <w:rPr>
          <w:rFonts w:ascii="Times New Roman" w:eastAsia="仿宋_GB2312" w:hAnsi="Times New Roman" w:hint="eastAsia"/>
          <w:b/>
          <w:sz w:val="22"/>
        </w:rPr>
        <w:t>eligibility requirement</w:t>
      </w:r>
      <w:r w:rsidR="000E0AF0" w:rsidRPr="002660BD">
        <w:rPr>
          <w:rFonts w:ascii="Times New Roman" w:eastAsia="仿宋_GB2312" w:hAnsi="Times New Roman" w:hint="eastAsia"/>
          <w:b/>
          <w:sz w:val="22"/>
        </w:rPr>
        <w:t>s</w:t>
      </w:r>
      <w:r w:rsidR="00121482" w:rsidRPr="002660BD">
        <w:rPr>
          <w:rFonts w:ascii="Times New Roman" w:eastAsia="仿宋_GB2312" w:hAnsi="Times New Roman"/>
          <w:b/>
          <w:sz w:val="22"/>
        </w:rPr>
        <w:t xml:space="preserve"> </w:t>
      </w:r>
      <w:r w:rsidR="00121482" w:rsidRPr="002660BD">
        <w:rPr>
          <w:rFonts w:ascii="Times New Roman" w:eastAsia="仿宋_GB2312" w:hAnsi="Times New Roman" w:hint="eastAsia"/>
          <w:b/>
          <w:sz w:val="22"/>
        </w:rPr>
        <w:t xml:space="preserve">of </w:t>
      </w:r>
      <w:r w:rsidR="00395D44" w:rsidRPr="002660BD">
        <w:rPr>
          <w:rFonts w:ascii="Times New Roman" w:eastAsia="仿宋_GB2312" w:hAnsi="Times New Roman"/>
          <w:b/>
          <w:sz w:val="22"/>
        </w:rPr>
        <w:t>individual investors</w:t>
      </w:r>
    </w:p>
    <w:p w:rsidR="00395D44" w:rsidRPr="002660BD" w:rsidRDefault="00EE0448" w:rsidP="009E4E49">
      <w:pPr>
        <w:rPr>
          <w:rFonts w:ascii="Times New Roman" w:eastAsia="仿宋_GB2312" w:hAnsi="Times New Roman"/>
          <w:sz w:val="22"/>
        </w:rPr>
      </w:pPr>
      <w:r w:rsidRPr="002660BD">
        <w:rPr>
          <w:rFonts w:ascii="Times New Roman" w:eastAsia="仿宋" w:hAnsi="Times New Roman" w:hint="eastAsia"/>
          <w:kern w:val="0"/>
          <w:sz w:val="22"/>
        </w:rPr>
        <w:t>T</w:t>
      </w:r>
      <w:r w:rsidRPr="002660BD">
        <w:rPr>
          <w:rFonts w:ascii="Times New Roman" w:eastAsia="仿宋" w:hAnsi="Times New Roman"/>
          <w:kern w:val="0"/>
          <w:sz w:val="22"/>
        </w:rPr>
        <w:t xml:space="preserve">he </w:t>
      </w:r>
      <w:r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="00395D44" w:rsidRPr="002660BD">
        <w:rPr>
          <w:rFonts w:ascii="Times New Roman" w:eastAsia="仿宋_GB2312" w:hAnsi="Times New Roman"/>
          <w:sz w:val="22"/>
        </w:rPr>
        <w:t xml:space="preserve"> adjust</w:t>
      </w:r>
      <w:r w:rsidR="00121482" w:rsidRPr="002660BD">
        <w:rPr>
          <w:rFonts w:ascii="Times New Roman" w:eastAsia="仿宋_GB2312" w:hAnsi="Times New Roman" w:hint="eastAsia"/>
          <w:sz w:val="22"/>
        </w:rPr>
        <w:t>s</w:t>
      </w:r>
      <w:r w:rsidR="00395D44" w:rsidRPr="002660BD">
        <w:rPr>
          <w:rFonts w:ascii="Times New Roman" w:eastAsia="仿宋_GB2312" w:hAnsi="Times New Roman"/>
          <w:sz w:val="22"/>
        </w:rPr>
        <w:t xml:space="preserve"> the </w:t>
      </w:r>
      <w:r w:rsidR="00121482" w:rsidRPr="002660BD">
        <w:rPr>
          <w:rFonts w:ascii="Times New Roman" w:eastAsia="仿宋_GB2312" w:hAnsi="Times New Roman" w:hint="eastAsia"/>
          <w:sz w:val="22"/>
        </w:rPr>
        <w:t>eligibility</w:t>
      </w:r>
      <w:r w:rsidR="00395D44" w:rsidRPr="002660BD">
        <w:rPr>
          <w:rFonts w:ascii="Times New Roman" w:eastAsia="仿宋_GB2312" w:hAnsi="Times New Roman"/>
          <w:sz w:val="22"/>
        </w:rPr>
        <w:t xml:space="preserve"> </w:t>
      </w:r>
      <w:r w:rsidR="00121482" w:rsidRPr="002660BD">
        <w:rPr>
          <w:rFonts w:ascii="Times New Roman" w:eastAsia="仿宋_GB2312" w:hAnsi="Times New Roman" w:hint="eastAsia"/>
          <w:sz w:val="22"/>
        </w:rPr>
        <w:t>requirements</w:t>
      </w:r>
      <w:r w:rsidR="00121482" w:rsidRPr="002660BD">
        <w:rPr>
          <w:rFonts w:ascii="Times New Roman" w:eastAsia="仿宋_GB2312" w:hAnsi="Times New Roman"/>
          <w:sz w:val="22"/>
        </w:rPr>
        <w:t xml:space="preserve"> </w:t>
      </w:r>
      <w:r w:rsidR="00395D44" w:rsidRPr="002660BD">
        <w:rPr>
          <w:rFonts w:ascii="Times New Roman" w:eastAsia="仿宋_GB2312" w:hAnsi="Times New Roman"/>
          <w:sz w:val="22"/>
        </w:rPr>
        <w:t xml:space="preserve">for individual investors </w:t>
      </w:r>
      <w:r w:rsidR="00995575" w:rsidRPr="002660BD">
        <w:rPr>
          <w:rFonts w:ascii="Times New Roman" w:eastAsia="仿宋_GB2312" w:hAnsi="Times New Roman" w:hint="eastAsia"/>
          <w:sz w:val="22"/>
        </w:rPr>
        <w:t>of</w:t>
      </w:r>
      <w:r w:rsidR="00395D44" w:rsidRPr="002660BD">
        <w:rPr>
          <w:rFonts w:ascii="Times New Roman" w:eastAsia="仿宋_GB2312" w:hAnsi="Times New Roman"/>
          <w:sz w:val="22"/>
        </w:rPr>
        <w:t xml:space="preserve"> </w:t>
      </w:r>
      <w:r w:rsidR="00995575" w:rsidRPr="002660BD">
        <w:rPr>
          <w:rFonts w:ascii="Times New Roman" w:eastAsia="仿宋_GB2312" w:hAnsi="Times New Roman" w:hint="eastAsia"/>
          <w:sz w:val="22"/>
        </w:rPr>
        <w:t>CDR</w:t>
      </w:r>
      <w:r w:rsidR="00E44E9A" w:rsidRPr="002660BD">
        <w:rPr>
          <w:rFonts w:ascii="Times New Roman" w:eastAsia="仿宋_GB2312" w:hAnsi="Times New Roman" w:hint="eastAsia"/>
          <w:sz w:val="22"/>
        </w:rPr>
        <w:t>s</w:t>
      </w:r>
      <w:r w:rsidR="00995575" w:rsidRPr="002660BD">
        <w:rPr>
          <w:rFonts w:ascii="Times New Roman" w:eastAsia="仿宋_GB2312" w:hAnsi="Times New Roman" w:hint="eastAsia"/>
          <w:sz w:val="22"/>
        </w:rPr>
        <w:t xml:space="preserve">. The </w:t>
      </w:r>
      <w:r w:rsidR="00395D44" w:rsidRPr="002660BD">
        <w:rPr>
          <w:rFonts w:ascii="Times New Roman" w:eastAsia="仿宋_GB2312" w:hAnsi="Times New Roman"/>
          <w:sz w:val="22"/>
        </w:rPr>
        <w:t>average daily assets in the securities account and capital account in the 20 trading days before the application</w:t>
      </w:r>
      <w:r w:rsidR="00995575" w:rsidRPr="002660BD">
        <w:rPr>
          <w:rFonts w:ascii="Times New Roman" w:eastAsia="仿宋_GB2312" w:hAnsi="Times New Roman" w:hint="eastAsia"/>
          <w:sz w:val="22"/>
        </w:rPr>
        <w:t xml:space="preserve"> date have been </w:t>
      </w:r>
      <w:r w:rsidR="00121482" w:rsidRPr="002660BD">
        <w:rPr>
          <w:rFonts w:ascii="Times New Roman" w:eastAsia="仿宋_GB2312" w:hAnsi="Times New Roman" w:hint="eastAsia"/>
          <w:sz w:val="22"/>
        </w:rPr>
        <w:t>lowered</w:t>
      </w:r>
      <w:r w:rsidR="00395D44" w:rsidRPr="002660BD">
        <w:rPr>
          <w:rFonts w:ascii="Times New Roman" w:eastAsia="仿宋_GB2312" w:hAnsi="Times New Roman"/>
          <w:sz w:val="22"/>
        </w:rPr>
        <w:t xml:space="preserve"> down </w:t>
      </w:r>
      <w:r w:rsidR="00995575" w:rsidRPr="002660BD">
        <w:rPr>
          <w:rFonts w:ascii="Times New Roman" w:eastAsia="仿宋_GB2312" w:hAnsi="Times New Roman" w:hint="eastAsia"/>
          <w:sz w:val="22"/>
        </w:rPr>
        <w:t xml:space="preserve">from </w:t>
      </w:r>
      <w:r w:rsidR="00995575" w:rsidRPr="002660BD">
        <w:rPr>
          <w:rFonts w:ascii="Times New Roman" w:eastAsia="仿宋_GB2312" w:hAnsi="Times New Roman"/>
          <w:sz w:val="22"/>
        </w:rPr>
        <w:t xml:space="preserve">no less than </w:t>
      </w:r>
      <w:r w:rsidR="00995575" w:rsidRPr="002660BD">
        <w:rPr>
          <w:rFonts w:ascii="Times New Roman" w:eastAsia="仿宋_GB2312" w:hAnsi="Times New Roman" w:hint="eastAsia"/>
          <w:sz w:val="22"/>
        </w:rPr>
        <w:t>RMB</w:t>
      </w:r>
      <w:r w:rsidR="00995575" w:rsidRPr="002660BD">
        <w:rPr>
          <w:rFonts w:ascii="Times New Roman" w:eastAsia="仿宋_GB2312" w:hAnsi="Times New Roman"/>
          <w:sz w:val="22"/>
        </w:rPr>
        <w:t xml:space="preserve"> 3 million </w:t>
      </w:r>
      <w:r w:rsidR="00395D44" w:rsidRPr="002660BD">
        <w:rPr>
          <w:rFonts w:ascii="Times New Roman" w:eastAsia="仿宋_GB2312" w:hAnsi="Times New Roman"/>
          <w:sz w:val="22"/>
        </w:rPr>
        <w:t xml:space="preserve">to no </w:t>
      </w:r>
      <w:r w:rsidR="00395D44" w:rsidRPr="002660BD">
        <w:rPr>
          <w:rFonts w:ascii="Times New Roman" w:eastAsia="仿宋_GB2312" w:hAnsi="Times New Roman"/>
          <w:sz w:val="22"/>
        </w:rPr>
        <w:lastRenderedPageBreak/>
        <w:t xml:space="preserve">less than </w:t>
      </w:r>
      <w:r w:rsidR="00995575" w:rsidRPr="002660BD">
        <w:rPr>
          <w:rFonts w:ascii="Times New Roman" w:eastAsia="仿宋_GB2312" w:hAnsi="Times New Roman" w:hint="eastAsia"/>
          <w:sz w:val="22"/>
        </w:rPr>
        <w:t xml:space="preserve">RMB </w:t>
      </w:r>
      <w:r w:rsidR="00395D44" w:rsidRPr="002660BD">
        <w:rPr>
          <w:rFonts w:ascii="Times New Roman" w:eastAsia="仿宋_GB2312" w:hAnsi="Times New Roman"/>
          <w:sz w:val="22"/>
        </w:rPr>
        <w:t xml:space="preserve">500,000, and </w:t>
      </w:r>
      <w:r w:rsidR="00995575" w:rsidRPr="002660BD">
        <w:rPr>
          <w:rFonts w:ascii="Times New Roman" w:eastAsia="仿宋_GB2312" w:hAnsi="Times New Roman" w:hint="eastAsia"/>
          <w:sz w:val="22"/>
        </w:rPr>
        <w:t xml:space="preserve">the investor </w:t>
      </w:r>
      <w:r w:rsidR="00121482" w:rsidRPr="002660BD">
        <w:rPr>
          <w:rFonts w:ascii="Times New Roman" w:eastAsia="仿宋_GB2312" w:hAnsi="Times New Roman" w:hint="eastAsia"/>
          <w:sz w:val="22"/>
        </w:rPr>
        <w:t xml:space="preserve">should have </w:t>
      </w:r>
      <w:r w:rsidR="00395D44" w:rsidRPr="002660BD">
        <w:rPr>
          <w:rFonts w:ascii="Times New Roman" w:eastAsia="仿宋_GB2312" w:hAnsi="Times New Roman"/>
          <w:sz w:val="22"/>
        </w:rPr>
        <w:t>participate</w:t>
      </w:r>
      <w:r w:rsidR="00121482" w:rsidRPr="002660BD">
        <w:rPr>
          <w:rFonts w:ascii="Times New Roman" w:eastAsia="仿宋_GB2312" w:hAnsi="Times New Roman" w:hint="eastAsia"/>
          <w:sz w:val="22"/>
        </w:rPr>
        <w:t>d</w:t>
      </w:r>
      <w:r w:rsidR="00395D44" w:rsidRPr="002660BD">
        <w:rPr>
          <w:rFonts w:ascii="Times New Roman" w:eastAsia="仿宋_GB2312" w:hAnsi="Times New Roman"/>
          <w:sz w:val="22"/>
        </w:rPr>
        <w:t xml:space="preserve"> in securities trading for more than 24 months</w:t>
      </w:r>
      <w:r w:rsidR="00995575" w:rsidRPr="002660BD">
        <w:rPr>
          <w:rFonts w:ascii="Times New Roman" w:eastAsia="仿宋_GB2312" w:hAnsi="Times New Roman" w:hint="eastAsia"/>
          <w:sz w:val="22"/>
        </w:rPr>
        <w:t>. O</w:t>
      </w:r>
      <w:r w:rsidR="00395D44" w:rsidRPr="002660BD">
        <w:rPr>
          <w:rFonts w:ascii="Times New Roman" w:eastAsia="仿宋_GB2312" w:hAnsi="Times New Roman"/>
          <w:sz w:val="22"/>
        </w:rPr>
        <w:t xml:space="preserve">ther requirements remain </w:t>
      </w:r>
      <w:r w:rsidR="00121482" w:rsidRPr="002660BD">
        <w:rPr>
          <w:rFonts w:ascii="Times New Roman" w:eastAsia="仿宋_GB2312" w:hAnsi="Times New Roman"/>
          <w:sz w:val="22"/>
        </w:rPr>
        <w:t>the</w:t>
      </w:r>
      <w:r w:rsidR="00121482" w:rsidRPr="002660BD">
        <w:rPr>
          <w:rFonts w:ascii="Times New Roman" w:eastAsia="仿宋_GB2312" w:hAnsi="Times New Roman" w:hint="eastAsia"/>
          <w:sz w:val="22"/>
        </w:rPr>
        <w:t xml:space="preserve"> same</w:t>
      </w:r>
      <w:r w:rsidR="00395D44" w:rsidRPr="002660BD">
        <w:rPr>
          <w:rFonts w:ascii="Times New Roman" w:eastAsia="仿宋_GB2312" w:hAnsi="Times New Roman"/>
          <w:sz w:val="22"/>
        </w:rPr>
        <w:t>.</w:t>
      </w:r>
    </w:p>
    <w:p w:rsidR="000E0AF0" w:rsidRPr="002660BD" w:rsidRDefault="000E0AF0" w:rsidP="009E4E49">
      <w:pPr>
        <w:rPr>
          <w:rFonts w:ascii="Times New Roman" w:eastAsia="仿宋_GB2312" w:hAnsi="Times New Roman"/>
          <w:sz w:val="22"/>
        </w:rPr>
      </w:pPr>
    </w:p>
    <w:p w:rsidR="00395D44" w:rsidRPr="002660BD" w:rsidRDefault="00EE0448" w:rsidP="009E4E49">
      <w:pPr>
        <w:rPr>
          <w:rFonts w:ascii="Times New Roman" w:eastAsia="仿宋_GB2312" w:hAnsi="Times New Roman"/>
          <w:b/>
          <w:sz w:val="22"/>
        </w:rPr>
      </w:pPr>
      <w:r w:rsidRPr="002660BD">
        <w:rPr>
          <w:rFonts w:ascii="Times New Roman" w:eastAsia="仿宋_GB2312" w:hAnsi="Times New Roman" w:hint="eastAsia"/>
          <w:b/>
          <w:sz w:val="22"/>
        </w:rPr>
        <w:t>VI</w:t>
      </w:r>
      <w:r w:rsidR="00395D44" w:rsidRPr="002660BD">
        <w:rPr>
          <w:rFonts w:ascii="Times New Roman" w:eastAsia="仿宋_GB2312" w:hAnsi="Times New Roman"/>
          <w:b/>
          <w:sz w:val="22"/>
        </w:rPr>
        <w:t xml:space="preserve">. </w:t>
      </w:r>
      <w:r w:rsidR="009E4E49" w:rsidRPr="002660BD">
        <w:rPr>
          <w:rFonts w:ascii="Times New Roman" w:eastAsia="仿宋_GB2312" w:hAnsi="Times New Roman" w:hint="eastAsia"/>
          <w:b/>
          <w:sz w:val="22"/>
        </w:rPr>
        <w:t>To revise</w:t>
      </w:r>
      <w:r w:rsidR="00395D44" w:rsidRPr="002660BD">
        <w:rPr>
          <w:rFonts w:ascii="Times New Roman" w:eastAsia="仿宋_GB2312" w:hAnsi="Times New Roman"/>
          <w:b/>
          <w:sz w:val="22"/>
        </w:rPr>
        <w:t xml:space="preserve"> </w:t>
      </w:r>
      <w:r w:rsidR="00DE106B" w:rsidRPr="002660BD">
        <w:rPr>
          <w:rFonts w:ascii="Times New Roman" w:eastAsia="仿宋_GB2312" w:hAnsi="Times New Roman" w:hint="eastAsia"/>
          <w:b/>
          <w:sz w:val="22"/>
        </w:rPr>
        <w:t>several</w:t>
      </w:r>
      <w:r w:rsidR="00395D44" w:rsidRPr="002660BD">
        <w:rPr>
          <w:rFonts w:ascii="Times New Roman" w:eastAsia="仿宋_GB2312" w:hAnsi="Times New Roman"/>
          <w:b/>
          <w:sz w:val="22"/>
        </w:rPr>
        <w:t xml:space="preserve"> </w:t>
      </w:r>
      <w:r w:rsidR="00121482" w:rsidRPr="002660BD">
        <w:rPr>
          <w:rFonts w:ascii="Times New Roman" w:eastAsia="仿宋_GB2312" w:hAnsi="Times New Roman" w:hint="eastAsia"/>
          <w:b/>
          <w:sz w:val="22"/>
        </w:rPr>
        <w:t>a</w:t>
      </w:r>
      <w:r w:rsidR="008C4FAD" w:rsidRPr="002660BD">
        <w:rPr>
          <w:rFonts w:ascii="Times New Roman" w:eastAsia="仿宋_GB2312" w:hAnsi="Times New Roman" w:hint="eastAsia"/>
          <w:b/>
          <w:sz w:val="22"/>
        </w:rPr>
        <w:t>r</w:t>
      </w:r>
      <w:r w:rsidR="00121482" w:rsidRPr="002660BD">
        <w:rPr>
          <w:rFonts w:ascii="Times New Roman" w:eastAsia="仿宋_GB2312" w:hAnsi="Times New Roman" w:hint="eastAsia"/>
          <w:b/>
          <w:sz w:val="22"/>
        </w:rPr>
        <w:t>ticle</w:t>
      </w:r>
      <w:r w:rsidR="008C4FAD" w:rsidRPr="002660BD">
        <w:rPr>
          <w:rFonts w:ascii="Times New Roman" w:eastAsia="仿宋_GB2312" w:hAnsi="Times New Roman"/>
          <w:b/>
          <w:sz w:val="22"/>
        </w:rPr>
        <w:t>s related</w:t>
      </w:r>
      <w:r w:rsidR="008C4FAD" w:rsidRPr="002660BD">
        <w:rPr>
          <w:rFonts w:ascii="Times New Roman" w:eastAsia="仿宋_GB2312" w:hAnsi="Times New Roman" w:hint="eastAsia"/>
          <w:b/>
          <w:sz w:val="22"/>
        </w:rPr>
        <w:t xml:space="preserve"> to </w:t>
      </w:r>
      <w:r w:rsidR="00995575" w:rsidRPr="002660BD">
        <w:rPr>
          <w:rFonts w:ascii="Times New Roman" w:eastAsia="仿宋_GB2312" w:hAnsi="Times New Roman" w:hint="eastAsia"/>
          <w:b/>
          <w:sz w:val="22"/>
        </w:rPr>
        <w:t>GDR</w:t>
      </w:r>
      <w:r w:rsidR="008C4FAD" w:rsidRPr="002660BD">
        <w:rPr>
          <w:rFonts w:ascii="Times New Roman" w:eastAsia="仿宋_GB2312" w:hAnsi="Times New Roman" w:hint="eastAsia"/>
          <w:b/>
          <w:sz w:val="22"/>
        </w:rPr>
        <w:t xml:space="preserve">s </w:t>
      </w:r>
    </w:p>
    <w:p w:rsidR="00C16808" w:rsidRPr="002660BD" w:rsidRDefault="00395D44" w:rsidP="009E4E49">
      <w:pPr>
        <w:rPr>
          <w:rFonts w:ascii="Times New Roman" w:eastAsia="仿宋_GB2312" w:hAnsi="Times New Roman"/>
          <w:sz w:val="22"/>
        </w:rPr>
      </w:pPr>
      <w:r w:rsidRPr="002660BD">
        <w:rPr>
          <w:rFonts w:ascii="Times New Roman" w:eastAsia="仿宋_GB2312" w:hAnsi="Times New Roman"/>
          <w:sz w:val="22"/>
        </w:rPr>
        <w:t xml:space="preserve">In </w:t>
      </w:r>
      <w:r w:rsidR="00EE0448" w:rsidRPr="002660BD">
        <w:rPr>
          <w:rFonts w:ascii="Times New Roman" w:eastAsia="仿宋" w:hAnsi="Times New Roman"/>
          <w:kern w:val="0"/>
          <w:sz w:val="22"/>
        </w:rPr>
        <w:t xml:space="preserve">the </w:t>
      </w:r>
      <w:r w:rsidR="00EE0448" w:rsidRPr="002660BD">
        <w:rPr>
          <w:rFonts w:ascii="Times New Roman" w:eastAsia="仿宋" w:hAnsi="Times New Roman"/>
          <w:i/>
          <w:kern w:val="0"/>
          <w:sz w:val="22"/>
        </w:rPr>
        <w:t>Interim Measures</w:t>
      </w:r>
      <w:r w:rsidRPr="002660BD">
        <w:rPr>
          <w:rFonts w:ascii="Times New Roman" w:eastAsia="仿宋_GB2312" w:hAnsi="Times New Roman"/>
          <w:sz w:val="22"/>
        </w:rPr>
        <w:t xml:space="preserve">, the </w:t>
      </w:r>
      <w:r w:rsidR="00953662" w:rsidRPr="002660BD">
        <w:rPr>
          <w:rFonts w:ascii="Times New Roman" w:eastAsia="仿宋_GB2312" w:hAnsi="Times New Roman" w:hint="eastAsia"/>
          <w:sz w:val="22"/>
        </w:rPr>
        <w:t>GDR</w:t>
      </w:r>
      <w:r w:rsidRPr="002660BD">
        <w:rPr>
          <w:rFonts w:ascii="Times New Roman" w:eastAsia="仿宋_GB2312" w:hAnsi="Times New Roman"/>
          <w:sz w:val="22"/>
        </w:rPr>
        <w:t xml:space="preserve"> me</w:t>
      </w:r>
      <w:r w:rsidR="00DE106B" w:rsidRPr="002660BD">
        <w:rPr>
          <w:rFonts w:ascii="Times New Roman" w:eastAsia="仿宋_GB2312" w:hAnsi="Times New Roman"/>
          <w:sz w:val="22"/>
        </w:rPr>
        <w:t xml:space="preserve">chanism remains unchanged, </w:t>
      </w:r>
      <w:r w:rsidR="00121482" w:rsidRPr="002660BD">
        <w:rPr>
          <w:rFonts w:ascii="Times New Roman" w:eastAsia="仿宋_GB2312" w:hAnsi="Times New Roman" w:hint="eastAsia"/>
          <w:sz w:val="22"/>
        </w:rPr>
        <w:t xml:space="preserve">with </w:t>
      </w:r>
      <w:r w:rsidR="00DE106B" w:rsidRPr="002660BD">
        <w:rPr>
          <w:rFonts w:ascii="Times New Roman" w:eastAsia="仿宋_GB2312" w:hAnsi="Times New Roman" w:hint="eastAsia"/>
          <w:sz w:val="22"/>
        </w:rPr>
        <w:t>several</w:t>
      </w:r>
      <w:r w:rsidRPr="002660BD">
        <w:rPr>
          <w:rFonts w:ascii="Times New Roman" w:eastAsia="仿宋_GB2312" w:hAnsi="Times New Roman"/>
          <w:sz w:val="22"/>
        </w:rPr>
        <w:t xml:space="preserve"> </w:t>
      </w:r>
      <w:r w:rsidR="00121482" w:rsidRPr="002660BD">
        <w:rPr>
          <w:rFonts w:ascii="Times New Roman" w:eastAsia="仿宋_GB2312" w:hAnsi="Times New Roman" w:hint="eastAsia"/>
          <w:sz w:val="22"/>
        </w:rPr>
        <w:t>article</w:t>
      </w:r>
      <w:r w:rsidR="00121482" w:rsidRPr="002660BD">
        <w:rPr>
          <w:rFonts w:ascii="Times New Roman" w:eastAsia="仿宋_GB2312" w:hAnsi="Times New Roman"/>
          <w:sz w:val="22"/>
        </w:rPr>
        <w:t xml:space="preserve">s are </w:t>
      </w:r>
      <w:r w:rsidR="00121482" w:rsidRPr="002660BD">
        <w:rPr>
          <w:rFonts w:ascii="Times New Roman" w:eastAsia="仿宋_GB2312" w:hAnsi="Times New Roman" w:hint="eastAsia"/>
          <w:sz w:val="22"/>
        </w:rPr>
        <w:t>revis</w:t>
      </w:r>
      <w:r w:rsidRPr="002660BD">
        <w:rPr>
          <w:rFonts w:ascii="Times New Roman" w:eastAsia="仿宋_GB2312" w:hAnsi="Times New Roman"/>
          <w:sz w:val="22"/>
        </w:rPr>
        <w:t>ed</w:t>
      </w:r>
      <w:r w:rsidR="00CD27B4" w:rsidRPr="002660BD">
        <w:rPr>
          <w:rFonts w:ascii="Times New Roman" w:eastAsia="仿宋_GB2312" w:hAnsi="Times New Roman" w:hint="eastAsia"/>
          <w:sz w:val="22"/>
        </w:rPr>
        <w:t>,</w:t>
      </w:r>
      <w:r w:rsidRPr="002660BD">
        <w:rPr>
          <w:rFonts w:ascii="Times New Roman" w:eastAsia="仿宋_GB2312" w:hAnsi="Times New Roman"/>
          <w:sz w:val="22"/>
        </w:rPr>
        <w:t xml:space="preserve"> as follows: First, simultaneous</w:t>
      </w:r>
      <w:r w:rsidR="00DE106B" w:rsidRPr="002660BD">
        <w:rPr>
          <w:rFonts w:ascii="Times New Roman" w:eastAsia="仿宋_GB2312" w:hAnsi="Times New Roman" w:hint="eastAsia"/>
          <w:sz w:val="22"/>
        </w:rPr>
        <w:t>ly</w:t>
      </w:r>
      <w:r w:rsidRPr="002660BD">
        <w:rPr>
          <w:rFonts w:ascii="Times New Roman" w:eastAsia="仿宋_GB2312" w:hAnsi="Times New Roman"/>
          <w:sz w:val="22"/>
        </w:rPr>
        <w:t xml:space="preserve"> expan</w:t>
      </w:r>
      <w:r w:rsidR="00DE106B" w:rsidRPr="002660BD">
        <w:rPr>
          <w:rFonts w:ascii="Times New Roman" w:eastAsia="仿宋_GB2312" w:hAnsi="Times New Roman" w:hint="eastAsia"/>
          <w:sz w:val="22"/>
        </w:rPr>
        <w:t xml:space="preserve">ding the </w:t>
      </w:r>
      <w:r w:rsidR="00121482" w:rsidRPr="002660BD">
        <w:rPr>
          <w:rFonts w:ascii="Times New Roman" w:eastAsia="仿宋_GB2312" w:hAnsi="Times New Roman" w:hint="eastAsia"/>
          <w:sz w:val="22"/>
        </w:rPr>
        <w:t xml:space="preserve">overseas </w:t>
      </w:r>
      <w:r w:rsidR="00121482" w:rsidRPr="002660BD">
        <w:rPr>
          <w:rFonts w:ascii="Times New Roman" w:eastAsia="仿宋_GB2312" w:hAnsi="Times New Roman"/>
          <w:sz w:val="22"/>
        </w:rPr>
        <w:t>listing</w:t>
      </w:r>
      <w:r w:rsidR="00121482" w:rsidRPr="002660BD">
        <w:rPr>
          <w:rFonts w:ascii="Times New Roman" w:eastAsia="仿宋_GB2312" w:hAnsi="Times New Roman" w:hint="eastAsia"/>
          <w:sz w:val="22"/>
        </w:rPr>
        <w:t xml:space="preserve"> </w:t>
      </w:r>
      <w:r w:rsidR="00DE106B" w:rsidRPr="002660BD">
        <w:rPr>
          <w:rFonts w:ascii="Times New Roman" w:eastAsia="仿宋_GB2312" w:hAnsi="Times New Roman" w:hint="eastAsia"/>
          <w:sz w:val="22"/>
        </w:rPr>
        <w:t xml:space="preserve">venues </w:t>
      </w:r>
      <w:r w:rsidR="004E1BF6" w:rsidRPr="002660BD">
        <w:rPr>
          <w:rFonts w:ascii="Times New Roman" w:eastAsia="仿宋_GB2312" w:hAnsi="Times New Roman" w:hint="eastAsia"/>
          <w:sz w:val="22"/>
        </w:rPr>
        <w:t xml:space="preserve">of </w:t>
      </w:r>
      <w:r w:rsidR="00DE106B" w:rsidRPr="002660BD">
        <w:rPr>
          <w:rFonts w:ascii="Times New Roman" w:eastAsia="仿宋_GB2312" w:hAnsi="Times New Roman" w:hint="eastAsia"/>
          <w:sz w:val="22"/>
        </w:rPr>
        <w:t>GDR</w:t>
      </w:r>
      <w:r w:rsidR="00B8600D" w:rsidRPr="002660BD">
        <w:rPr>
          <w:rFonts w:ascii="Times New Roman" w:eastAsia="仿宋_GB2312" w:hAnsi="Times New Roman" w:hint="eastAsia"/>
          <w:sz w:val="22"/>
        </w:rPr>
        <w:t>s</w:t>
      </w:r>
      <w:r w:rsidRPr="002660BD">
        <w:rPr>
          <w:rFonts w:ascii="Times New Roman" w:eastAsia="仿宋_GB2312" w:hAnsi="Times New Roman"/>
          <w:sz w:val="22"/>
        </w:rPr>
        <w:t xml:space="preserve">; second, shortening </w:t>
      </w:r>
      <w:r w:rsidR="000A6E66" w:rsidRPr="002660BD">
        <w:rPr>
          <w:rFonts w:ascii="Times New Roman" w:eastAsia="仿宋_GB2312" w:hAnsi="Times New Roman" w:hint="eastAsia"/>
          <w:sz w:val="22"/>
        </w:rPr>
        <w:t xml:space="preserve">the </w:t>
      </w:r>
      <w:r w:rsidR="000A6E66" w:rsidRPr="002660BD">
        <w:rPr>
          <w:rFonts w:ascii="Times New Roman" w:eastAsia="仿宋_GB2312" w:hAnsi="Times New Roman"/>
          <w:sz w:val="22"/>
        </w:rPr>
        <w:t>registration and listing</w:t>
      </w:r>
      <w:r w:rsidR="000A6E66" w:rsidRPr="002660BD">
        <w:rPr>
          <w:rFonts w:ascii="Times New Roman" w:eastAsia="仿宋_GB2312" w:hAnsi="Times New Roman" w:hint="eastAsia"/>
          <w:sz w:val="22"/>
        </w:rPr>
        <w:t xml:space="preserve"> </w:t>
      </w:r>
      <w:r w:rsidR="00DE106B" w:rsidRPr="002660BD">
        <w:rPr>
          <w:rFonts w:ascii="Times New Roman" w:eastAsia="仿宋_GB2312" w:hAnsi="Times New Roman" w:hint="eastAsia"/>
          <w:sz w:val="22"/>
        </w:rPr>
        <w:t>proce</w:t>
      </w:r>
      <w:r w:rsidR="00CD27B4" w:rsidRPr="002660BD">
        <w:rPr>
          <w:rFonts w:ascii="Times New Roman" w:eastAsia="仿宋_GB2312" w:hAnsi="Times New Roman" w:hint="eastAsia"/>
          <w:sz w:val="22"/>
        </w:rPr>
        <w:t>s</w:t>
      </w:r>
      <w:r w:rsidR="00DE106B" w:rsidRPr="002660BD">
        <w:rPr>
          <w:rFonts w:ascii="Times New Roman" w:eastAsia="仿宋_GB2312" w:hAnsi="Times New Roman" w:hint="eastAsia"/>
          <w:sz w:val="22"/>
        </w:rPr>
        <w:t xml:space="preserve">s of </w:t>
      </w:r>
      <w:r w:rsidR="000A6E66" w:rsidRPr="002660BD">
        <w:rPr>
          <w:rFonts w:ascii="Times New Roman" w:eastAsia="仿宋_GB2312" w:hAnsi="Times New Roman"/>
          <w:sz w:val="22"/>
        </w:rPr>
        <w:t>new</w:t>
      </w:r>
      <w:r w:rsidR="00CD27B4" w:rsidRPr="002660BD">
        <w:rPr>
          <w:rFonts w:ascii="Times New Roman" w:eastAsia="仿宋_GB2312" w:hAnsi="Times New Roman" w:hint="eastAsia"/>
          <w:sz w:val="22"/>
        </w:rPr>
        <w:t>ly-issued</w:t>
      </w:r>
      <w:r w:rsidR="000A6E66" w:rsidRPr="002660BD">
        <w:rPr>
          <w:rFonts w:ascii="Times New Roman" w:eastAsia="仿宋_GB2312" w:hAnsi="Times New Roman"/>
          <w:sz w:val="22"/>
        </w:rPr>
        <w:t xml:space="preserve"> A shares</w:t>
      </w:r>
      <w:r w:rsidR="000A6E66" w:rsidRPr="002660BD">
        <w:rPr>
          <w:rFonts w:ascii="Times New Roman" w:eastAsia="仿宋_GB2312" w:hAnsi="Times New Roman" w:hint="eastAsia"/>
          <w:sz w:val="22"/>
        </w:rPr>
        <w:t xml:space="preserve"> </w:t>
      </w:r>
      <w:r w:rsidR="00CD27B4" w:rsidRPr="002660BD">
        <w:rPr>
          <w:rFonts w:ascii="Times New Roman" w:eastAsia="仿宋_GB2312" w:hAnsi="Times New Roman" w:hint="eastAsia"/>
          <w:sz w:val="22"/>
        </w:rPr>
        <w:t>related to</w:t>
      </w:r>
      <w:r w:rsidR="000A6E66" w:rsidRPr="002660BD">
        <w:rPr>
          <w:rFonts w:ascii="Times New Roman" w:eastAsia="仿宋_GB2312" w:hAnsi="Times New Roman" w:hint="eastAsia"/>
          <w:sz w:val="22"/>
        </w:rPr>
        <w:t xml:space="preserve"> </w:t>
      </w:r>
      <w:r w:rsidR="00DE106B" w:rsidRPr="002660BD">
        <w:rPr>
          <w:rFonts w:ascii="Times New Roman" w:eastAsia="仿宋_GB2312" w:hAnsi="Times New Roman" w:hint="eastAsia"/>
          <w:sz w:val="22"/>
        </w:rPr>
        <w:t xml:space="preserve">the </w:t>
      </w:r>
      <w:r w:rsidRPr="002660BD">
        <w:rPr>
          <w:rFonts w:ascii="Times New Roman" w:eastAsia="仿宋_GB2312" w:hAnsi="Times New Roman"/>
          <w:sz w:val="22"/>
        </w:rPr>
        <w:t xml:space="preserve">issuance of </w:t>
      </w:r>
      <w:r w:rsidR="00DE106B" w:rsidRPr="002660BD">
        <w:rPr>
          <w:rFonts w:ascii="Times New Roman" w:eastAsia="仿宋_GB2312" w:hAnsi="Times New Roman" w:hint="eastAsia"/>
          <w:sz w:val="22"/>
        </w:rPr>
        <w:t>GDR</w:t>
      </w:r>
      <w:r w:rsidR="00B8600D" w:rsidRPr="002660BD">
        <w:rPr>
          <w:rFonts w:ascii="Times New Roman" w:eastAsia="仿宋_GB2312" w:hAnsi="Times New Roman" w:hint="eastAsia"/>
          <w:sz w:val="22"/>
        </w:rPr>
        <w:t>s</w:t>
      </w:r>
      <w:r w:rsidRPr="002660BD">
        <w:rPr>
          <w:rFonts w:ascii="Times New Roman" w:eastAsia="仿宋_GB2312" w:hAnsi="Times New Roman"/>
          <w:sz w:val="22"/>
        </w:rPr>
        <w:t>; third</w:t>
      </w:r>
      <w:r w:rsidR="000A6E66" w:rsidRPr="002660BD">
        <w:rPr>
          <w:rFonts w:ascii="Times New Roman" w:eastAsia="仿宋_GB2312" w:hAnsi="Times New Roman" w:hint="eastAsia"/>
          <w:sz w:val="22"/>
        </w:rPr>
        <w:t xml:space="preserve">, </w:t>
      </w:r>
      <w:r w:rsidR="001166A4" w:rsidRPr="002660BD">
        <w:rPr>
          <w:rFonts w:ascii="Times New Roman" w:eastAsia="仿宋_GB2312" w:hAnsi="Times New Roman" w:hint="eastAsia"/>
          <w:sz w:val="22"/>
        </w:rPr>
        <w:t>requiring</w:t>
      </w:r>
      <w:r w:rsidRPr="002660BD">
        <w:rPr>
          <w:rFonts w:ascii="Times New Roman" w:eastAsia="仿宋_GB2312" w:hAnsi="Times New Roman"/>
          <w:sz w:val="22"/>
        </w:rPr>
        <w:t xml:space="preserve"> </w:t>
      </w:r>
      <w:r w:rsidR="000A6E66" w:rsidRPr="002660BD">
        <w:rPr>
          <w:rFonts w:ascii="Times New Roman" w:eastAsia="仿宋_GB2312" w:hAnsi="Times New Roman" w:hint="eastAsia"/>
          <w:sz w:val="22"/>
        </w:rPr>
        <w:t>GDR</w:t>
      </w:r>
      <w:r w:rsidRPr="002660BD">
        <w:rPr>
          <w:rFonts w:ascii="Times New Roman" w:eastAsia="仿宋_GB2312" w:hAnsi="Times New Roman"/>
          <w:sz w:val="22"/>
        </w:rPr>
        <w:t xml:space="preserve"> issuers to disclose the </w:t>
      </w:r>
      <w:r w:rsidR="008C4FAD" w:rsidRPr="002660BD">
        <w:rPr>
          <w:rFonts w:ascii="Times New Roman" w:eastAsia="仿宋_GB2312" w:hAnsi="Times New Roman" w:hint="eastAsia"/>
          <w:sz w:val="22"/>
        </w:rPr>
        <w:t xml:space="preserve">outstanding </w:t>
      </w:r>
      <w:r w:rsidR="00D7435C" w:rsidRPr="002660BD">
        <w:rPr>
          <w:rFonts w:ascii="Times New Roman" w:eastAsia="仿宋_GB2312" w:hAnsi="Times New Roman" w:hint="eastAsia"/>
          <w:sz w:val="22"/>
        </w:rPr>
        <w:t>quantity</w:t>
      </w:r>
      <w:r w:rsidRPr="002660BD">
        <w:rPr>
          <w:rFonts w:ascii="Times New Roman" w:eastAsia="仿宋_GB2312" w:hAnsi="Times New Roman"/>
          <w:sz w:val="22"/>
        </w:rPr>
        <w:t xml:space="preserve"> of </w:t>
      </w:r>
      <w:r w:rsidR="000A6E66" w:rsidRPr="002660BD">
        <w:rPr>
          <w:rFonts w:ascii="Times New Roman" w:eastAsia="仿宋_GB2312" w:hAnsi="Times New Roman" w:hint="eastAsia"/>
          <w:sz w:val="22"/>
        </w:rPr>
        <w:t xml:space="preserve">GDRs </w:t>
      </w:r>
      <w:r w:rsidRPr="002660BD">
        <w:rPr>
          <w:rFonts w:ascii="Times New Roman" w:eastAsia="仿宋_GB2312" w:hAnsi="Times New Roman"/>
          <w:sz w:val="22"/>
        </w:rPr>
        <w:t>in their periodic reports.</w:t>
      </w:r>
    </w:p>
    <w:sectPr w:rsidR="00C16808" w:rsidRPr="002660BD" w:rsidSect="00763C6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FE" w:rsidRDefault="00B355FE" w:rsidP="00B728AE">
      <w:r>
        <w:separator/>
      </w:r>
    </w:p>
  </w:endnote>
  <w:endnote w:type="continuationSeparator" w:id="0">
    <w:p w:rsidR="00B355FE" w:rsidRDefault="00B355FE" w:rsidP="00B72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19001"/>
      <w:docPartObj>
        <w:docPartGallery w:val="Page Numbers (Bottom of Page)"/>
        <w:docPartUnique/>
      </w:docPartObj>
    </w:sdtPr>
    <w:sdtContent>
      <w:p w:rsidR="00B11C1A" w:rsidRDefault="005162BE">
        <w:pPr>
          <w:pStyle w:val="a5"/>
          <w:jc w:val="center"/>
        </w:pPr>
        <w:fldSimple w:instr=" PAGE   \* MERGEFORMAT ">
          <w:r w:rsidR="00422458" w:rsidRPr="00422458">
            <w:rPr>
              <w:noProof/>
              <w:lang w:val="zh-CN"/>
            </w:rPr>
            <w:t>1</w:t>
          </w:r>
        </w:fldSimple>
      </w:p>
    </w:sdtContent>
  </w:sdt>
  <w:p w:rsidR="00B11C1A" w:rsidRDefault="00B11C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FE" w:rsidRDefault="00B355FE" w:rsidP="00B728AE">
      <w:r>
        <w:separator/>
      </w:r>
    </w:p>
  </w:footnote>
  <w:footnote w:type="continuationSeparator" w:id="0">
    <w:p w:rsidR="00B355FE" w:rsidRDefault="00B355FE" w:rsidP="00B72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BD" w:rsidRDefault="002660BD" w:rsidP="002660BD">
    <w:pPr>
      <w:pStyle w:val="a4"/>
      <w:jc w:val="left"/>
    </w:pPr>
    <w:r>
      <w:t xml:space="preserve">Please note: This courtesy translation is furnished for information purposes only. </w:t>
    </w:r>
  </w:p>
  <w:p w:rsidR="002660BD" w:rsidRDefault="002660BD" w:rsidP="002660BD">
    <w:pPr>
      <w:pStyle w:val="a4"/>
      <w:jc w:val="left"/>
    </w:pPr>
    <w:r>
      <w:t>The original Chinese text is binding in all respects.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1A2"/>
    <w:multiLevelType w:val="hybridMultilevel"/>
    <w:tmpl w:val="EB5A67AA"/>
    <w:lvl w:ilvl="0" w:tplc="F0744CC8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2A520ED"/>
    <w:multiLevelType w:val="hybridMultilevel"/>
    <w:tmpl w:val="74881ADE"/>
    <w:lvl w:ilvl="0" w:tplc="0FEC1DC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53D2AFE"/>
    <w:multiLevelType w:val="hybridMultilevel"/>
    <w:tmpl w:val="C0003590"/>
    <w:lvl w:ilvl="0" w:tplc="B6BA8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5541DBC"/>
    <w:multiLevelType w:val="hybridMultilevel"/>
    <w:tmpl w:val="E7F8C87C"/>
    <w:lvl w:ilvl="0" w:tplc="E8862348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4E4"/>
    <w:rsid w:val="00017960"/>
    <w:rsid w:val="000205AD"/>
    <w:rsid w:val="00034B24"/>
    <w:rsid w:val="00051AE8"/>
    <w:rsid w:val="000533F0"/>
    <w:rsid w:val="00062393"/>
    <w:rsid w:val="00062B3D"/>
    <w:rsid w:val="000A4816"/>
    <w:rsid w:val="000A6E66"/>
    <w:rsid w:val="000B5330"/>
    <w:rsid w:val="000D7C09"/>
    <w:rsid w:val="000E0AF0"/>
    <w:rsid w:val="0011144A"/>
    <w:rsid w:val="001166A4"/>
    <w:rsid w:val="00121482"/>
    <w:rsid w:val="001265FB"/>
    <w:rsid w:val="00133D65"/>
    <w:rsid w:val="001D3344"/>
    <w:rsid w:val="001E5B53"/>
    <w:rsid w:val="001E7AC1"/>
    <w:rsid w:val="001F674C"/>
    <w:rsid w:val="00251E99"/>
    <w:rsid w:val="002660BD"/>
    <w:rsid w:val="002662E7"/>
    <w:rsid w:val="00291954"/>
    <w:rsid w:val="002D623F"/>
    <w:rsid w:val="002D7547"/>
    <w:rsid w:val="002E3E83"/>
    <w:rsid w:val="002F722D"/>
    <w:rsid w:val="0032632D"/>
    <w:rsid w:val="0033749C"/>
    <w:rsid w:val="0036501D"/>
    <w:rsid w:val="003828B2"/>
    <w:rsid w:val="00395D44"/>
    <w:rsid w:val="003B78CC"/>
    <w:rsid w:val="003F42A9"/>
    <w:rsid w:val="003F51D8"/>
    <w:rsid w:val="00422458"/>
    <w:rsid w:val="00443DCC"/>
    <w:rsid w:val="0045595E"/>
    <w:rsid w:val="00485EA3"/>
    <w:rsid w:val="0048719F"/>
    <w:rsid w:val="00495116"/>
    <w:rsid w:val="004A5689"/>
    <w:rsid w:val="004A71B0"/>
    <w:rsid w:val="004B08C4"/>
    <w:rsid w:val="004D471D"/>
    <w:rsid w:val="004D5C6E"/>
    <w:rsid w:val="004D6564"/>
    <w:rsid w:val="004E1BF6"/>
    <w:rsid w:val="00500AF3"/>
    <w:rsid w:val="00510D5B"/>
    <w:rsid w:val="005162BE"/>
    <w:rsid w:val="005518FA"/>
    <w:rsid w:val="0056419A"/>
    <w:rsid w:val="00593339"/>
    <w:rsid w:val="005A085F"/>
    <w:rsid w:val="005A0C88"/>
    <w:rsid w:val="005B5F02"/>
    <w:rsid w:val="005C5BA3"/>
    <w:rsid w:val="005D6AFE"/>
    <w:rsid w:val="005E3A47"/>
    <w:rsid w:val="00602A45"/>
    <w:rsid w:val="00620CD5"/>
    <w:rsid w:val="00626A0A"/>
    <w:rsid w:val="0063222A"/>
    <w:rsid w:val="006345FC"/>
    <w:rsid w:val="00652A0A"/>
    <w:rsid w:val="00661A15"/>
    <w:rsid w:val="00667F46"/>
    <w:rsid w:val="006704C3"/>
    <w:rsid w:val="006B125B"/>
    <w:rsid w:val="006E7532"/>
    <w:rsid w:val="00717DED"/>
    <w:rsid w:val="007275F3"/>
    <w:rsid w:val="0073664B"/>
    <w:rsid w:val="00741A19"/>
    <w:rsid w:val="00742E6A"/>
    <w:rsid w:val="00743AA0"/>
    <w:rsid w:val="007623C3"/>
    <w:rsid w:val="00763C65"/>
    <w:rsid w:val="007C326E"/>
    <w:rsid w:val="00800D98"/>
    <w:rsid w:val="00845E72"/>
    <w:rsid w:val="008866E1"/>
    <w:rsid w:val="008B49A4"/>
    <w:rsid w:val="008C4FAD"/>
    <w:rsid w:val="008E7B22"/>
    <w:rsid w:val="008F4738"/>
    <w:rsid w:val="009415CD"/>
    <w:rsid w:val="009454E4"/>
    <w:rsid w:val="0095065D"/>
    <w:rsid w:val="00953662"/>
    <w:rsid w:val="00984105"/>
    <w:rsid w:val="00991742"/>
    <w:rsid w:val="00995575"/>
    <w:rsid w:val="009C448B"/>
    <w:rsid w:val="009D4D46"/>
    <w:rsid w:val="009E4E49"/>
    <w:rsid w:val="009E6885"/>
    <w:rsid w:val="00A30740"/>
    <w:rsid w:val="00A758EE"/>
    <w:rsid w:val="00A81B45"/>
    <w:rsid w:val="00AC031F"/>
    <w:rsid w:val="00AE76A1"/>
    <w:rsid w:val="00B065F6"/>
    <w:rsid w:val="00B11C1A"/>
    <w:rsid w:val="00B12931"/>
    <w:rsid w:val="00B161FA"/>
    <w:rsid w:val="00B310F8"/>
    <w:rsid w:val="00B355FE"/>
    <w:rsid w:val="00B728AE"/>
    <w:rsid w:val="00B82EC8"/>
    <w:rsid w:val="00B8600D"/>
    <w:rsid w:val="00BA15F9"/>
    <w:rsid w:val="00BC3110"/>
    <w:rsid w:val="00BD306B"/>
    <w:rsid w:val="00C03A62"/>
    <w:rsid w:val="00C16808"/>
    <w:rsid w:val="00C34541"/>
    <w:rsid w:val="00C372E5"/>
    <w:rsid w:val="00C45DE1"/>
    <w:rsid w:val="00C6023A"/>
    <w:rsid w:val="00C7274C"/>
    <w:rsid w:val="00C8349B"/>
    <w:rsid w:val="00C90E5A"/>
    <w:rsid w:val="00CB7685"/>
    <w:rsid w:val="00CC648B"/>
    <w:rsid w:val="00CD13CA"/>
    <w:rsid w:val="00CD27B4"/>
    <w:rsid w:val="00CE4C9F"/>
    <w:rsid w:val="00CE7299"/>
    <w:rsid w:val="00D24050"/>
    <w:rsid w:val="00D51C0F"/>
    <w:rsid w:val="00D54D1F"/>
    <w:rsid w:val="00D7435C"/>
    <w:rsid w:val="00D83EDE"/>
    <w:rsid w:val="00D91147"/>
    <w:rsid w:val="00DA5DB5"/>
    <w:rsid w:val="00DE106B"/>
    <w:rsid w:val="00E2132C"/>
    <w:rsid w:val="00E32F9D"/>
    <w:rsid w:val="00E44E9A"/>
    <w:rsid w:val="00EE0448"/>
    <w:rsid w:val="00F379EF"/>
    <w:rsid w:val="00F40343"/>
    <w:rsid w:val="00F653FC"/>
    <w:rsid w:val="00F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72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28A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2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28AE"/>
    <w:rPr>
      <w:kern w:val="2"/>
      <w:sz w:val="18"/>
      <w:szCs w:val="18"/>
    </w:rPr>
  </w:style>
  <w:style w:type="character" w:customStyle="1" w:styleId="fontstyle01">
    <w:name w:val="fontstyle01"/>
    <w:basedOn w:val="a0"/>
    <w:qFormat/>
    <w:rsid w:val="005A085F"/>
    <w:rPr>
      <w:rFonts w:ascii="宋体" w:eastAsia="宋体" w:hAnsi="宋体" w:hint="eastAsia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660B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60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E68"/>
    <w:rsid w:val="00862F30"/>
    <w:rsid w:val="00DD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6CF5D89F2048CDBF41F72A1BD52D52">
    <w:name w:val="706CF5D89F2048CDBF41F72A1BD52D52"/>
    <w:rsid w:val="00DD7E6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苏玥(拟稿)</cp:lastModifiedBy>
  <cp:revision>3</cp:revision>
  <cp:lastPrinted>2021-12-06T08:07:00Z</cp:lastPrinted>
  <dcterms:created xsi:type="dcterms:W3CDTF">2021-12-24T08:46:00Z</dcterms:created>
  <dcterms:modified xsi:type="dcterms:W3CDTF">2021-12-24T09:27:00Z</dcterms:modified>
</cp:coreProperties>
</file>